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eastAsiaTheme="minorEastAsia"/>
          <w:color w:val="0000FF"/>
          <w:highlight w:val="none"/>
          <w:lang w:val="en-US" w:eastAsia="zh-CN"/>
        </w:rPr>
      </w:pPr>
    </w:p>
    <w:p>
      <w:pPr>
        <w:pStyle w:val="19"/>
        <w:jc w:val="center"/>
        <w:rPr>
          <w:rFonts w:hint="eastAsia" w:eastAsiaTheme="minorEastAsia"/>
          <w:color w:val="0000FF"/>
          <w:highlight w:val="none"/>
          <w:lang w:val="en-US" w:eastAsia="zh-CN"/>
        </w:rPr>
      </w:pPr>
    </w:p>
    <w:p>
      <w:pPr>
        <w:pStyle w:val="19"/>
        <w:jc w:val="center"/>
        <w:rPr>
          <w:color w:val="0000FF"/>
          <w:highlight w:val="none"/>
        </w:rPr>
      </w:pPr>
    </w:p>
    <w:p>
      <w:pPr>
        <w:pStyle w:val="19"/>
        <w:jc w:val="center"/>
        <w:rPr>
          <w:color w:val="0000FF"/>
          <w:highlight w:val="none"/>
        </w:rPr>
      </w:pPr>
    </w:p>
    <w:p>
      <w:pPr>
        <w:pStyle w:val="19"/>
        <w:jc w:val="center"/>
        <w:rPr>
          <w:rFonts w:hint="eastAsia"/>
          <w:b/>
          <w:color w:val="auto"/>
          <w:sz w:val="52"/>
          <w:szCs w:val="52"/>
          <w:highlight w:val="none"/>
          <w:lang w:eastAsia="zh-CN"/>
        </w:rPr>
      </w:pPr>
      <w:r>
        <w:rPr>
          <w:rFonts w:hint="eastAsia"/>
          <w:b/>
          <w:color w:val="auto"/>
          <w:sz w:val="52"/>
          <w:szCs w:val="52"/>
          <w:highlight w:val="none"/>
          <w:lang w:eastAsia="zh-CN"/>
        </w:rPr>
        <w:t>货物与服务项目</w:t>
      </w:r>
    </w:p>
    <w:p>
      <w:pPr>
        <w:pStyle w:val="19"/>
        <w:jc w:val="center"/>
        <w:rPr>
          <w:color w:val="auto"/>
          <w:sz w:val="52"/>
          <w:szCs w:val="52"/>
          <w:highlight w:val="none"/>
        </w:rPr>
      </w:pPr>
      <w:r>
        <w:rPr>
          <w:b/>
          <w:color w:val="auto"/>
          <w:sz w:val="52"/>
          <w:szCs w:val="52"/>
          <w:highlight w:val="none"/>
        </w:rPr>
        <w:t>竞争性谈判文件</w:t>
      </w:r>
    </w:p>
    <w:p>
      <w:pPr>
        <w:pStyle w:val="19"/>
        <w:jc w:val="center"/>
        <w:rPr>
          <w:b/>
          <w:color w:val="auto"/>
          <w:sz w:val="28"/>
          <w:highlight w:val="none"/>
        </w:rPr>
      </w:pPr>
    </w:p>
    <w:p>
      <w:pPr>
        <w:pStyle w:val="19"/>
        <w:jc w:val="center"/>
        <w:rPr>
          <w:b/>
          <w:color w:val="auto"/>
          <w:sz w:val="28"/>
          <w:highlight w:val="none"/>
        </w:rPr>
      </w:pPr>
    </w:p>
    <w:p>
      <w:pPr>
        <w:pStyle w:val="19"/>
        <w:jc w:val="center"/>
        <w:rPr>
          <w:b/>
          <w:color w:val="auto"/>
          <w:sz w:val="28"/>
          <w:highlight w:val="none"/>
        </w:rPr>
      </w:pPr>
    </w:p>
    <w:p>
      <w:pPr>
        <w:pStyle w:val="19"/>
        <w:jc w:val="center"/>
        <w:rPr>
          <w:b/>
          <w:color w:val="auto"/>
          <w:sz w:val="28"/>
          <w:highlight w:val="none"/>
        </w:rPr>
      </w:pPr>
    </w:p>
    <w:p>
      <w:pPr>
        <w:pStyle w:val="19"/>
        <w:jc w:val="center"/>
        <w:rPr>
          <w:rFonts w:hint="eastAsia" w:eastAsiaTheme="minorEastAsia"/>
          <w:color w:val="auto"/>
          <w:highlight w:val="none"/>
          <w:lang w:eastAsia="zh-CN"/>
        </w:rPr>
      </w:pPr>
      <w:r>
        <w:rPr>
          <w:b/>
          <w:color w:val="auto"/>
          <w:sz w:val="28"/>
          <w:highlight w:val="none"/>
        </w:rPr>
        <w:t>项目名称：</w:t>
      </w:r>
      <w:r>
        <w:rPr>
          <w:rFonts w:hint="eastAsia"/>
          <w:b/>
          <w:color w:val="auto"/>
          <w:sz w:val="28"/>
          <w:highlight w:val="none"/>
          <w:lang w:eastAsia="zh-CN"/>
        </w:rPr>
        <w:t>平潭综合实验区质量计量检测中心快检试剂耗材及监督抽检试剂耗材采购项目</w:t>
      </w:r>
    </w:p>
    <w:p>
      <w:pPr>
        <w:pStyle w:val="19"/>
        <w:jc w:val="center"/>
        <w:rPr>
          <w:rFonts w:hint="eastAsia" w:eastAsiaTheme="minorEastAsia"/>
          <w:color w:val="auto"/>
          <w:highlight w:val="none"/>
          <w:lang w:eastAsia="zh-CN"/>
        </w:rPr>
      </w:pPr>
      <w:r>
        <w:rPr>
          <w:b/>
          <w:color w:val="auto"/>
          <w:sz w:val="28"/>
          <w:highlight w:val="none"/>
        </w:rPr>
        <w:t>项目编号：</w:t>
      </w:r>
      <w:r>
        <w:rPr>
          <w:rFonts w:hint="eastAsia"/>
          <w:b/>
          <w:color w:val="auto"/>
          <w:sz w:val="28"/>
          <w:highlight w:val="none"/>
          <w:lang w:eastAsia="zh-CN"/>
        </w:rPr>
        <w:t>FJZC-TP-2024-038</w:t>
      </w:r>
    </w:p>
    <w:p>
      <w:pPr>
        <w:pStyle w:val="19"/>
        <w:jc w:val="center"/>
        <w:rPr>
          <w:b/>
          <w:color w:val="auto"/>
          <w:sz w:val="28"/>
          <w:highlight w:val="none"/>
        </w:rPr>
      </w:pPr>
    </w:p>
    <w:p>
      <w:pPr>
        <w:pStyle w:val="19"/>
        <w:jc w:val="center"/>
        <w:rPr>
          <w:b/>
          <w:color w:val="auto"/>
          <w:sz w:val="28"/>
          <w:highlight w:val="none"/>
        </w:rPr>
      </w:pPr>
    </w:p>
    <w:p>
      <w:pPr>
        <w:pStyle w:val="19"/>
        <w:jc w:val="center"/>
        <w:rPr>
          <w:b/>
          <w:color w:val="auto"/>
          <w:sz w:val="28"/>
          <w:highlight w:val="none"/>
        </w:rPr>
      </w:pPr>
    </w:p>
    <w:p>
      <w:pPr>
        <w:pStyle w:val="19"/>
        <w:jc w:val="center"/>
        <w:rPr>
          <w:rFonts w:hint="eastAsia"/>
          <w:b/>
          <w:color w:val="auto"/>
          <w:sz w:val="28"/>
          <w:highlight w:val="none"/>
          <w:lang w:eastAsia="zh-CN"/>
        </w:rPr>
      </w:pPr>
      <w:r>
        <w:rPr>
          <w:b/>
          <w:color w:val="auto"/>
          <w:sz w:val="28"/>
          <w:highlight w:val="none"/>
        </w:rPr>
        <w:t>采购人：</w:t>
      </w:r>
      <w:r>
        <w:rPr>
          <w:rFonts w:hint="eastAsia"/>
          <w:b/>
          <w:color w:val="auto"/>
          <w:sz w:val="28"/>
          <w:highlight w:val="none"/>
          <w:lang w:eastAsia="zh-CN"/>
        </w:rPr>
        <w:t>平潭综合实验区质量计量检测中心（</w:t>
      </w:r>
      <w:r>
        <w:rPr>
          <w:rFonts w:hint="eastAsia"/>
          <w:b/>
          <w:color w:val="auto"/>
          <w:sz w:val="28"/>
          <w:highlight w:val="none"/>
          <w:lang w:val="en-US" w:eastAsia="zh-CN"/>
        </w:rPr>
        <w:t>区粮油质量监测站</w:t>
      </w:r>
      <w:r>
        <w:rPr>
          <w:rFonts w:hint="eastAsia"/>
          <w:b/>
          <w:color w:val="auto"/>
          <w:sz w:val="28"/>
          <w:highlight w:val="none"/>
          <w:lang w:eastAsia="zh-CN"/>
        </w:rPr>
        <w:t>）</w:t>
      </w:r>
    </w:p>
    <w:p>
      <w:pPr>
        <w:pStyle w:val="19"/>
        <w:jc w:val="center"/>
        <w:rPr>
          <w:rFonts w:hint="eastAsia" w:eastAsiaTheme="minorEastAsia"/>
          <w:color w:val="auto"/>
          <w:highlight w:val="none"/>
          <w:lang w:eastAsia="zh-CN"/>
        </w:rPr>
      </w:pPr>
      <w:r>
        <w:rPr>
          <w:b/>
          <w:color w:val="auto"/>
          <w:sz w:val="28"/>
          <w:highlight w:val="none"/>
        </w:rPr>
        <w:t>代理机构：</w:t>
      </w:r>
      <w:r>
        <w:rPr>
          <w:rFonts w:hint="eastAsia"/>
          <w:b/>
          <w:color w:val="auto"/>
          <w:sz w:val="28"/>
          <w:highlight w:val="none"/>
          <w:lang w:eastAsia="zh-CN"/>
        </w:rPr>
        <w:t>福建省卓诚招投标代理有限责任公司</w:t>
      </w:r>
    </w:p>
    <w:p>
      <w:pPr>
        <w:pStyle w:val="19"/>
        <w:jc w:val="center"/>
        <w:rPr>
          <w:color w:val="auto"/>
          <w:highlight w:val="none"/>
        </w:rPr>
      </w:pPr>
      <w:r>
        <w:rPr>
          <w:b/>
          <w:color w:val="auto"/>
          <w:sz w:val="28"/>
          <w:highlight w:val="none"/>
        </w:rPr>
        <w:t>编制时间：202</w:t>
      </w:r>
      <w:r>
        <w:rPr>
          <w:rFonts w:hint="eastAsia"/>
          <w:b/>
          <w:color w:val="auto"/>
          <w:sz w:val="28"/>
          <w:highlight w:val="none"/>
          <w:lang w:val="en-US" w:eastAsia="zh-CN"/>
        </w:rPr>
        <w:t>4</w:t>
      </w:r>
      <w:r>
        <w:rPr>
          <w:b/>
          <w:color w:val="auto"/>
          <w:sz w:val="28"/>
          <w:highlight w:val="none"/>
        </w:rPr>
        <w:t>年</w:t>
      </w:r>
      <w:r>
        <w:rPr>
          <w:rFonts w:hint="eastAsia"/>
          <w:b/>
          <w:color w:val="auto"/>
          <w:sz w:val="28"/>
          <w:highlight w:val="none"/>
          <w:lang w:val="en-US" w:eastAsia="zh-CN"/>
        </w:rPr>
        <w:t>04</w:t>
      </w:r>
      <w:r>
        <w:rPr>
          <w:b/>
          <w:color w:val="auto"/>
          <w:sz w:val="28"/>
          <w:highlight w:val="none"/>
        </w:rPr>
        <w:t>月</w:t>
      </w:r>
    </w:p>
    <w:p>
      <w:pPr>
        <w:pStyle w:val="19"/>
        <w:jc w:val="center"/>
        <w:rPr>
          <w:color w:val="auto"/>
          <w:highlight w:val="none"/>
        </w:rPr>
      </w:pPr>
    </w:p>
    <w:p>
      <w:pPr>
        <w:pStyle w:val="19"/>
        <w:jc w:val="center"/>
        <w:rPr>
          <w:color w:val="0000FF"/>
          <w:highlight w:val="none"/>
        </w:rPr>
      </w:pPr>
    </w:p>
    <w:p>
      <w:pPr>
        <w:pStyle w:val="19"/>
        <w:jc w:val="center"/>
        <w:rPr>
          <w:b/>
          <w:color w:val="0000FF"/>
          <w:sz w:val="36"/>
          <w:highlight w:val="none"/>
        </w:rPr>
        <w:sectPr>
          <w:pgSz w:w="11906" w:h="16838"/>
          <w:pgMar w:top="1417" w:right="1417" w:bottom="1417" w:left="1417" w:header="851" w:footer="992" w:gutter="0"/>
          <w:cols w:space="0" w:num="1"/>
          <w:rtlGutter w:val="0"/>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jc w:val="center"/>
        <w:textAlignment w:val="auto"/>
        <w:outlineLvl w:val="0"/>
        <w:rPr>
          <w:color w:val="auto"/>
          <w:highlight w:val="none"/>
        </w:rPr>
      </w:pPr>
      <w:r>
        <w:rPr>
          <w:b/>
          <w:color w:val="auto"/>
          <w:sz w:val="36"/>
          <w:highlight w:val="none"/>
        </w:rPr>
        <w:t>第一章   采购公告/采购邀请书</w:t>
      </w:r>
    </w:p>
    <w:p>
      <w:pPr>
        <w:pStyle w:val="19"/>
        <w:keepNext w:val="0"/>
        <w:keepLines w:val="0"/>
        <w:pageBreakBefore w:val="0"/>
        <w:widowControl w:val="0"/>
        <w:kinsoku/>
        <w:wordWrap/>
        <w:overflowPunct/>
        <w:topLinePunct w:val="0"/>
        <w:autoSpaceDE/>
        <w:autoSpaceDN/>
        <w:bidi w:val="0"/>
        <w:adjustRightInd/>
        <w:snapToGrid/>
        <w:jc w:val="center"/>
        <w:textAlignment w:val="auto"/>
        <w:rPr>
          <w:b/>
          <w:color w:val="auto"/>
          <w:sz w:val="28"/>
          <w:highlight w:val="none"/>
        </w:rPr>
      </w:pPr>
      <w:r>
        <w:rPr>
          <w:b/>
          <w:color w:val="auto"/>
          <w:sz w:val="28"/>
          <w:highlight w:val="none"/>
        </w:rPr>
        <w:t>竞争性谈判采购公告</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平潭综合实验区质量计量检测中心（区粮油质量监测站）</w:t>
      </w:r>
      <w:r>
        <w:rPr>
          <w:rFonts w:hint="eastAsia" w:ascii="宋体" w:hAnsi="宋体" w:eastAsia="宋体" w:cs="宋体"/>
          <w:color w:val="auto"/>
          <w:sz w:val="24"/>
          <w:szCs w:val="24"/>
          <w:highlight w:val="none"/>
        </w:rPr>
        <w:t>已根据相关法律法规，经相应程序确定采用 竞争性谈判 方式组织</w:t>
      </w:r>
      <w:r>
        <w:rPr>
          <w:rFonts w:hint="eastAsia" w:ascii="宋体" w:hAnsi="宋体" w:eastAsia="宋体" w:cs="宋体"/>
          <w:color w:val="auto"/>
          <w:sz w:val="24"/>
          <w:szCs w:val="24"/>
          <w:highlight w:val="none"/>
          <w:lang w:eastAsia="zh-CN"/>
        </w:rPr>
        <w:t>平潭综合实验区质量计量检测中心快检试剂耗材及监督抽检试剂耗材采购项目</w:t>
      </w:r>
      <w:r>
        <w:rPr>
          <w:rFonts w:hint="eastAsia" w:ascii="宋体" w:hAnsi="宋体" w:eastAsia="宋体" w:cs="宋体"/>
          <w:color w:val="auto"/>
          <w:sz w:val="24"/>
          <w:szCs w:val="24"/>
          <w:highlight w:val="none"/>
        </w:rPr>
        <w:t>（以下简称：“本项目”）的采购活动，</w:t>
      </w:r>
      <w:r>
        <w:rPr>
          <w:rFonts w:hint="eastAsia" w:ascii="宋体" w:hAnsi="宋体" w:eastAsia="宋体" w:cs="宋体"/>
          <w:color w:val="auto"/>
          <w:sz w:val="24"/>
          <w:szCs w:val="24"/>
          <w:highlight w:val="none"/>
          <w:lang w:eastAsia="zh-CN"/>
        </w:rPr>
        <w:t>现欢迎</w:t>
      </w:r>
      <w:r>
        <w:rPr>
          <w:rFonts w:hint="eastAsia" w:ascii="宋体" w:hAnsi="宋体" w:eastAsia="宋体" w:cs="宋体"/>
          <w:color w:val="auto"/>
          <w:sz w:val="24"/>
          <w:szCs w:val="24"/>
          <w:highlight w:val="none"/>
        </w:rPr>
        <w:t>国内合格的供应商前来参加。本项目由采购人委托</w:t>
      </w:r>
      <w:r>
        <w:rPr>
          <w:rFonts w:hint="eastAsia" w:ascii="宋体" w:hAnsi="宋体" w:eastAsia="宋体" w:cs="宋体"/>
          <w:color w:val="auto"/>
          <w:sz w:val="24"/>
          <w:szCs w:val="24"/>
          <w:highlight w:val="none"/>
          <w:lang w:eastAsia="zh-CN"/>
        </w:rPr>
        <w:t>福建省卓诚招投标代理有限责任公司</w:t>
      </w:r>
      <w:r>
        <w:rPr>
          <w:rFonts w:hint="eastAsia" w:ascii="宋体" w:hAnsi="宋体" w:eastAsia="宋体" w:cs="宋体"/>
          <w:color w:val="auto"/>
          <w:sz w:val="24"/>
          <w:szCs w:val="24"/>
          <w:highlight w:val="none"/>
        </w:rPr>
        <w:t>开展竞争性谈判活动。</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1.项目名称：</w:t>
      </w:r>
      <w:r>
        <w:rPr>
          <w:rFonts w:hint="eastAsia" w:ascii="宋体" w:hAnsi="宋体" w:eastAsia="宋体" w:cs="宋体"/>
          <w:b/>
          <w:color w:val="auto"/>
          <w:sz w:val="24"/>
          <w:szCs w:val="24"/>
          <w:highlight w:val="none"/>
          <w:lang w:eastAsia="zh-CN"/>
        </w:rPr>
        <w:t>平潭综合实验区质量计量检测中心快检试剂耗材及监督抽检试剂耗材采购项目</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lang w:eastAsia="zh-CN"/>
        </w:rPr>
        <w:t>FJZC-TP-2024-038</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.采购内容及要求：</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150000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150000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1500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                                           金额单位：人民币元</w:t>
      </w:r>
    </w:p>
    <w:tbl>
      <w:tblPr>
        <w:tblStyle w:val="13"/>
        <w:tblW w:w="91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7"/>
        <w:gridCol w:w="1701"/>
        <w:gridCol w:w="850"/>
        <w:gridCol w:w="1814"/>
        <w:gridCol w:w="1250"/>
        <w:gridCol w:w="1587"/>
        <w:gridCol w:w="1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01"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850"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14"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250"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587"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191" w:type="dxa"/>
            <w:tcBorders>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快检试剂耗材</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8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150000</w:t>
            </w:r>
            <w:r>
              <w:rPr>
                <w:rFonts w:hint="eastAsia" w:ascii="宋体" w:hAnsi="宋体" w:eastAsia="宋体" w:cs="宋体"/>
                <w:color w:val="auto"/>
                <w:sz w:val="24"/>
                <w:szCs w:val="24"/>
                <w:highlight w:val="none"/>
              </w:rPr>
              <w:t>.00</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批</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工业</w:t>
            </w:r>
          </w:p>
        </w:tc>
        <w:tc>
          <w:tcPr>
            <w:tcW w:w="119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val="en-US" w:eastAsia="zh-CN"/>
        </w:rPr>
        <w:t>196000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w:t>
      </w:r>
      <w:r>
        <w:rPr>
          <w:rFonts w:hint="eastAsia" w:ascii="宋体" w:hAnsi="宋体" w:eastAsia="宋体" w:cs="宋体"/>
          <w:color w:val="auto"/>
          <w:sz w:val="24"/>
          <w:szCs w:val="24"/>
          <w:highlight w:val="none"/>
          <w:lang w:val="en-US" w:eastAsia="zh-CN"/>
        </w:rPr>
        <w:t>196000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1960</w:t>
      </w:r>
      <w:r>
        <w:rPr>
          <w:rFonts w:hint="eastAsia" w:ascii="宋体" w:hAnsi="宋体" w:eastAsia="宋体" w:cs="宋体"/>
          <w:color w:val="auto"/>
          <w:sz w:val="24"/>
          <w:szCs w:val="24"/>
          <w:highlight w:val="none"/>
        </w:rPr>
        <w:t>.00</w:t>
      </w:r>
    </w:p>
    <w:p>
      <w:pPr>
        <w:pStyle w:val="19"/>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金额单位：人民币元</w:t>
      </w:r>
    </w:p>
    <w:tbl>
      <w:tblPr>
        <w:tblStyle w:val="13"/>
        <w:tblW w:w="91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7"/>
        <w:gridCol w:w="1701"/>
        <w:gridCol w:w="850"/>
        <w:gridCol w:w="1814"/>
        <w:gridCol w:w="1250"/>
        <w:gridCol w:w="1587"/>
        <w:gridCol w:w="1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序号</w:t>
            </w:r>
          </w:p>
        </w:tc>
        <w:tc>
          <w:tcPr>
            <w:tcW w:w="1701"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标的名称</w:t>
            </w:r>
          </w:p>
        </w:tc>
        <w:tc>
          <w:tcPr>
            <w:tcW w:w="850"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数量</w:t>
            </w:r>
          </w:p>
        </w:tc>
        <w:tc>
          <w:tcPr>
            <w:tcW w:w="1814"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标的金额 （元）</w:t>
            </w:r>
          </w:p>
        </w:tc>
        <w:tc>
          <w:tcPr>
            <w:tcW w:w="1250"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计量单位</w:t>
            </w:r>
          </w:p>
        </w:tc>
        <w:tc>
          <w:tcPr>
            <w:tcW w:w="1587" w:type="dxa"/>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所属行业</w:t>
            </w:r>
          </w:p>
        </w:tc>
        <w:tc>
          <w:tcPr>
            <w:tcW w:w="1191" w:type="dxa"/>
            <w:tcBorders>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监督抽检试剂耗材</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8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196000</w:t>
            </w:r>
            <w:r>
              <w:rPr>
                <w:rFonts w:hint="eastAsia" w:ascii="宋体" w:hAnsi="宋体" w:eastAsia="宋体" w:cs="宋体"/>
                <w:color w:val="auto"/>
                <w:sz w:val="24"/>
                <w:szCs w:val="24"/>
                <w:highlight w:val="none"/>
              </w:rPr>
              <w:t>.00</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批</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工业</w:t>
            </w:r>
          </w:p>
        </w:tc>
        <w:tc>
          <w:tcPr>
            <w:tcW w:w="119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4.采购项目需要落实的政府采购政策：</w:t>
      </w:r>
    </w:p>
    <w:p>
      <w:pPr>
        <w:pStyle w:val="19"/>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进口产品：不适用于（采购包1、采购包2）</w:t>
      </w:r>
    </w:p>
    <w:p>
      <w:pPr>
        <w:pStyle w:val="19"/>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节能产品：适用于（采购包1、采购包2），按照财政部发展改革委生态环境部市场监管总局印发《关于调整优化节能产品、环境标志产品政府采购执行机 制的通知》(财库〔2019〕9号)以及《关于印发节能产品政府采购品目清单的通知》(财库〔2019〕19号)执行；</w:t>
      </w:r>
    </w:p>
    <w:p>
      <w:pPr>
        <w:pStyle w:val="19"/>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标志产品：适用于（采购包1、采购包2），按照财政部发展改革委生态环境部市场监管总局印发《关于调整优化节能产品、环境标志产品政府采购执行机制的通知》(财库〔2019〕9号)以及《关于印发环境标志产品政府采购品目清单的通知》(财库〔2019〕18号)执行；</w:t>
      </w:r>
    </w:p>
    <w:p>
      <w:pPr>
        <w:pStyle w:val="19"/>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促进中小企业发展的相关政策：</w:t>
      </w:r>
    </w:p>
    <w:p>
      <w:pPr>
        <w:pStyle w:val="19"/>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r>
        <w:rPr>
          <w:rFonts w:hint="eastAsia" w:ascii="宋体" w:hAnsi="宋体" w:eastAsia="宋体" w:cs="宋体"/>
          <w:sz w:val="24"/>
          <w:szCs w:val="24"/>
        </w:rPr>
        <w:t>不专门面向中小企业采购</w:t>
      </w:r>
    </w:p>
    <w:p>
      <w:pPr>
        <w:pStyle w:val="19"/>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采购包2：不专门面向中小企业采购</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.供应商的资格要求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.1法定条件：符合《中华人民共和国政府采购法》第二十二条规定的条件。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采购包1：无</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bl>
      <w:tblPr>
        <w:tblStyle w:val="14"/>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top"/>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 xml:space="preserve"> 资格审查要求概况</w:t>
            </w:r>
          </w:p>
        </w:tc>
        <w:tc>
          <w:tcPr>
            <w:tcW w:w="7091" w:type="dxa"/>
            <w:vAlign w:val="top"/>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 xml:space="preserve"> 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其他资格证明文件</w:t>
            </w:r>
          </w:p>
        </w:tc>
        <w:tc>
          <w:tcPr>
            <w:tcW w:w="7091"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须提</w:t>
            </w:r>
            <w:r>
              <w:rPr>
                <w:rFonts w:hint="eastAsia" w:ascii="宋体" w:hAnsi="宋体" w:eastAsia="宋体" w:cs="宋体"/>
                <w:color w:val="auto"/>
                <w:sz w:val="24"/>
                <w:szCs w:val="24"/>
                <w:u w:val="none"/>
              </w:rPr>
              <w:t>供</w:t>
            </w:r>
            <w:r>
              <w:rPr>
                <w:rFonts w:hint="eastAsia" w:ascii="宋体" w:hAnsi="宋体" w:eastAsia="宋体" w:cs="宋体"/>
                <w:color w:val="auto"/>
                <w:sz w:val="24"/>
                <w:szCs w:val="24"/>
                <w:u w:val="none"/>
                <w:lang w:val="en-US" w:eastAsia="zh-CN"/>
              </w:rPr>
              <w:t>在</w:t>
            </w:r>
            <w:r>
              <w:rPr>
                <w:rFonts w:hint="eastAsia" w:ascii="宋体" w:hAnsi="宋体" w:eastAsia="宋体" w:cs="宋体"/>
                <w:color w:val="auto"/>
                <w:sz w:val="24"/>
                <w:szCs w:val="24"/>
                <w:u w:val="none"/>
              </w:rPr>
              <w:t>有效期</w:t>
            </w:r>
            <w:r>
              <w:rPr>
                <w:rFonts w:hint="eastAsia" w:ascii="宋体" w:hAnsi="宋体" w:eastAsia="宋体" w:cs="宋体"/>
                <w:color w:val="auto"/>
                <w:sz w:val="24"/>
                <w:szCs w:val="24"/>
              </w:rPr>
              <w:t>内的危险化学品经营许</w:t>
            </w:r>
            <w:r>
              <w:rPr>
                <w:rFonts w:hint="eastAsia" w:ascii="宋体" w:hAnsi="宋体" w:eastAsia="宋体" w:cs="宋体"/>
                <w:color w:val="auto"/>
                <w:sz w:val="24"/>
                <w:szCs w:val="24"/>
                <w:highlight w:val="none"/>
              </w:rPr>
              <w:t>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含附页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复印件和非药品类易制毒化学品经营备</w:t>
            </w:r>
            <w:r>
              <w:rPr>
                <w:rFonts w:hint="eastAsia" w:ascii="宋体" w:hAnsi="宋体" w:eastAsia="宋体" w:cs="宋体"/>
                <w:color w:val="auto"/>
                <w:sz w:val="24"/>
                <w:szCs w:val="24"/>
                <w:highlight w:val="none"/>
                <w:u w:val="none"/>
              </w:rPr>
              <w:t>案证明</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第二类、第三类</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复印件。</w:t>
            </w:r>
          </w:p>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rPr>
              <w:t>【注：供应商须提供有效证书复印件，且应符合：内容完整、清</w:t>
            </w:r>
            <w:r>
              <w:rPr>
                <w:rFonts w:hint="eastAsia" w:ascii="宋体" w:hAnsi="宋体" w:eastAsia="宋体" w:cs="宋体"/>
                <w:color w:val="auto"/>
                <w:sz w:val="24"/>
                <w:szCs w:val="24"/>
              </w:rPr>
              <w:t>晰、整洁。】</w:t>
            </w:r>
          </w:p>
        </w:tc>
      </w:tr>
    </w:tbl>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color w:val="auto"/>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.3是否接受联合体形式的响应谈判：采购包1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：不接受</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本项目两个采购包均实行“兼投不兼中”的原则，即每个供应商可参与两个采购包的投标但最多只能被确定为1个采购包的第一成交候选人。已获得采购包1的第一成交候选人资格的供应商将不再具有采购包2的成交候选人推荐资格，以此类推。</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※根据上述资格要求，供应商响应文件中应提交的“资格证明文件”相关规定和资料要求，详见竞争性谈判须知前附表和谈判文件第五章。</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.获取采购文件时间、地点、方式：</w:t>
      </w:r>
    </w:p>
    <w:p>
      <w:pPr>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.1获取采购文件时间：</w:t>
      </w:r>
      <w:r>
        <w:rPr>
          <w:rFonts w:hint="eastAsia" w:ascii="宋体" w:hAnsi="宋体" w:cs="宋体"/>
          <w:b/>
          <w:bCs/>
          <w:color w:val="auto"/>
          <w:sz w:val="24"/>
          <w:highlight w:val="none"/>
          <w:u w:val="thick"/>
        </w:rPr>
        <w:t>202</w:t>
      </w:r>
      <w:r>
        <w:rPr>
          <w:rFonts w:hint="eastAsia" w:ascii="宋体" w:hAnsi="宋体" w:cs="宋体"/>
          <w:b/>
          <w:bCs/>
          <w:color w:val="auto"/>
          <w:sz w:val="24"/>
          <w:highlight w:val="none"/>
          <w:u w:val="thick"/>
          <w:lang w:val="en-US" w:eastAsia="zh-CN"/>
        </w:rPr>
        <w:t>4</w:t>
      </w:r>
      <w:r>
        <w:rPr>
          <w:rFonts w:hint="eastAsia" w:ascii="宋体" w:hAnsi="宋体" w:cs="宋体"/>
          <w:b/>
          <w:bCs/>
          <w:color w:val="auto"/>
          <w:sz w:val="24"/>
          <w:highlight w:val="none"/>
          <w:u w:val="thick"/>
        </w:rPr>
        <w:t>年</w:t>
      </w:r>
      <w:r>
        <w:rPr>
          <w:rFonts w:hint="eastAsia" w:ascii="宋体" w:hAnsi="宋体" w:cs="宋体"/>
          <w:b/>
          <w:bCs/>
          <w:color w:val="auto"/>
          <w:sz w:val="24"/>
          <w:highlight w:val="none"/>
          <w:u w:val="thick"/>
          <w:lang w:val="en-US" w:eastAsia="zh-CN"/>
        </w:rPr>
        <w:t>04</w:t>
      </w:r>
      <w:r>
        <w:rPr>
          <w:rFonts w:hint="eastAsia" w:ascii="宋体" w:hAnsi="宋体" w:cs="宋体"/>
          <w:b/>
          <w:bCs/>
          <w:color w:val="auto"/>
          <w:sz w:val="24"/>
          <w:highlight w:val="none"/>
          <w:u w:val="thick"/>
        </w:rPr>
        <w:t>月</w:t>
      </w:r>
      <w:r>
        <w:rPr>
          <w:rFonts w:hint="eastAsia" w:ascii="宋体" w:hAnsi="宋体" w:cs="宋体"/>
          <w:b/>
          <w:bCs/>
          <w:color w:val="auto"/>
          <w:sz w:val="24"/>
          <w:highlight w:val="none"/>
          <w:u w:val="thick"/>
          <w:lang w:val="en-US" w:eastAsia="zh-CN"/>
        </w:rPr>
        <w:t>10</w:t>
      </w:r>
      <w:r>
        <w:rPr>
          <w:rFonts w:hint="eastAsia" w:ascii="宋体" w:hAnsi="宋体" w:cs="宋体"/>
          <w:b/>
          <w:bCs/>
          <w:color w:val="auto"/>
          <w:sz w:val="24"/>
          <w:highlight w:val="none"/>
          <w:u w:val="thick"/>
        </w:rPr>
        <w:t>日</w:t>
      </w:r>
      <w:r>
        <w:rPr>
          <w:rFonts w:hint="eastAsia" w:ascii="宋体" w:hAnsi="宋体" w:cs="宋体"/>
          <w:color w:val="auto"/>
          <w:sz w:val="24"/>
          <w:highlight w:val="none"/>
        </w:rPr>
        <w:t>至</w:t>
      </w:r>
      <w:r>
        <w:rPr>
          <w:rFonts w:hint="eastAsia" w:ascii="宋体" w:hAnsi="宋体" w:cs="宋体"/>
          <w:b/>
          <w:bCs/>
          <w:color w:val="auto"/>
          <w:sz w:val="24"/>
          <w:highlight w:val="none"/>
          <w:u w:val="thick"/>
        </w:rPr>
        <w:t>202</w:t>
      </w:r>
      <w:r>
        <w:rPr>
          <w:rFonts w:hint="eastAsia" w:ascii="宋体" w:hAnsi="宋体" w:cs="宋体"/>
          <w:b/>
          <w:bCs/>
          <w:color w:val="auto"/>
          <w:sz w:val="24"/>
          <w:highlight w:val="none"/>
          <w:u w:val="thick"/>
          <w:lang w:val="en-US" w:eastAsia="zh-CN"/>
        </w:rPr>
        <w:t>4</w:t>
      </w:r>
      <w:r>
        <w:rPr>
          <w:rFonts w:hint="eastAsia" w:ascii="宋体" w:hAnsi="宋体" w:cs="宋体"/>
          <w:b/>
          <w:bCs/>
          <w:color w:val="auto"/>
          <w:sz w:val="24"/>
          <w:highlight w:val="none"/>
          <w:u w:val="thick"/>
        </w:rPr>
        <w:t>年</w:t>
      </w:r>
      <w:r>
        <w:rPr>
          <w:rFonts w:hint="eastAsia" w:ascii="宋体" w:hAnsi="宋体" w:cs="宋体"/>
          <w:b/>
          <w:bCs/>
          <w:color w:val="auto"/>
          <w:sz w:val="24"/>
          <w:highlight w:val="none"/>
          <w:u w:val="thick"/>
          <w:lang w:val="en-US" w:eastAsia="zh-CN"/>
        </w:rPr>
        <w:t>04</w:t>
      </w:r>
      <w:r>
        <w:rPr>
          <w:rFonts w:hint="eastAsia" w:ascii="宋体" w:hAnsi="宋体" w:cs="宋体"/>
          <w:b/>
          <w:bCs/>
          <w:color w:val="auto"/>
          <w:sz w:val="24"/>
          <w:highlight w:val="none"/>
          <w:u w:val="thick"/>
        </w:rPr>
        <w:t>月</w:t>
      </w:r>
      <w:r>
        <w:rPr>
          <w:rFonts w:hint="eastAsia" w:ascii="宋体" w:hAnsi="宋体" w:cs="宋体"/>
          <w:b/>
          <w:bCs/>
          <w:color w:val="auto"/>
          <w:sz w:val="24"/>
          <w:highlight w:val="none"/>
          <w:u w:val="thick"/>
          <w:lang w:val="en-US" w:eastAsia="zh-CN"/>
        </w:rPr>
        <w:t>15</w:t>
      </w:r>
      <w:r>
        <w:rPr>
          <w:rFonts w:hint="eastAsia" w:ascii="宋体" w:hAnsi="宋体" w:cs="宋体"/>
          <w:b/>
          <w:bCs/>
          <w:color w:val="auto"/>
          <w:sz w:val="24"/>
          <w:highlight w:val="none"/>
          <w:u w:val="thick"/>
        </w:rPr>
        <w:t>日</w:t>
      </w:r>
      <w:r>
        <w:rPr>
          <w:rFonts w:hint="eastAsia" w:ascii="宋体" w:hAnsi="宋体" w:cs="宋体"/>
          <w:b w:val="0"/>
          <w:bCs w:val="0"/>
          <w:color w:val="auto"/>
          <w:sz w:val="24"/>
          <w:highlight w:val="none"/>
          <w:u w:val="thick"/>
          <w:lang w:eastAsia="zh-CN"/>
        </w:rPr>
        <w:t>（</w:t>
      </w:r>
      <w:r>
        <w:rPr>
          <w:rFonts w:ascii="宋体" w:hAnsi="宋体"/>
          <w:b w:val="0"/>
          <w:bCs w:val="0"/>
          <w:color w:val="auto"/>
          <w:sz w:val="24"/>
          <w:highlight w:val="none"/>
        </w:rPr>
        <w:t>双</w:t>
      </w:r>
      <w:r>
        <w:rPr>
          <w:rFonts w:ascii="宋体" w:hAnsi="宋体"/>
          <w:color w:val="auto"/>
          <w:sz w:val="24"/>
          <w:highlight w:val="none"/>
        </w:rPr>
        <w:t>休日及法定节假日除外</w:t>
      </w:r>
      <w:r>
        <w:rPr>
          <w:rFonts w:hint="eastAsia" w:ascii="宋体" w:hAnsi="宋体"/>
          <w:color w:val="auto"/>
          <w:sz w:val="24"/>
          <w:highlight w:val="none"/>
          <w:lang w:eastAsia="zh-CN"/>
        </w:rPr>
        <w:t>）</w:t>
      </w:r>
      <w:r>
        <w:rPr>
          <w:rFonts w:ascii="宋体" w:hAnsi="宋体"/>
          <w:color w:val="auto"/>
          <w:sz w:val="24"/>
          <w:highlight w:val="none"/>
        </w:rPr>
        <w:t>。</w:t>
      </w:r>
      <w:r>
        <w:rPr>
          <w:rFonts w:hint="eastAsia" w:ascii="宋体" w:hAnsi="宋体" w:cs="宋体"/>
          <w:color w:val="auto"/>
          <w:sz w:val="24"/>
          <w:highlight w:val="none"/>
        </w:rPr>
        <w:t>每天上午09：00～12：00，下午14：30～17：30（北京时间）。</w:t>
      </w:r>
      <w:r>
        <w:rPr>
          <w:rFonts w:ascii="宋体" w:hAnsi="宋体"/>
          <w:color w:val="auto"/>
          <w:sz w:val="24"/>
          <w:highlight w:val="none"/>
        </w:rPr>
        <w:t>未在规定时间购买</w:t>
      </w:r>
      <w:r>
        <w:rPr>
          <w:rFonts w:hint="eastAsia" w:ascii="宋体" w:hAnsi="宋体"/>
          <w:color w:val="auto"/>
          <w:sz w:val="24"/>
          <w:highlight w:val="none"/>
        </w:rPr>
        <w:t>谈判</w:t>
      </w:r>
      <w:r>
        <w:rPr>
          <w:rFonts w:ascii="宋体" w:hAnsi="宋体"/>
          <w:color w:val="auto"/>
          <w:sz w:val="24"/>
          <w:highlight w:val="none"/>
        </w:rPr>
        <w:t>文件的潜在</w:t>
      </w:r>
      <w:r>
        <w:rPr>
          <w:rFonts w:hint="eastAsia" w:ascii="宋体" w:hAnsi="宋体"/>
          <w:color w:val="auto"/>
          <w:sz w:val="24"/>
          <w:highlight w:val="none"/>
        </w:rPr>
        <w:t>供应商</w:t>
      </w:r>
      <w:r>
        <w:rPr>
          <w:rFonts w:ascii="宋体" w:hAnsi="宋体"/>
          <w:color w:val="auto"/>
          <w:sz w:val="24"/>
          <w:highlight w:val="none"/>
        </w:rPr>
        <w:t>将失去</w:t>
      </w:r>
      <w:r>
        <w:rPr>
          <w:rFonts w:hint="eastAsia" w:ascii="宋体" w:hAnsi="宋体"/>
          <w:color w:val="auto"/>
          <w:sz w:val="24"/>
          <w:highlight w:val="none"/>
        </w:rPr>
        <w:t>报价</w:t>
      </w:r>
      <w:r>
        <w:rPr>
          <w:rFonts w:ascii="宋体" w:hAnsi="宋体"/>
          <w:color w:val="auto"/>
          <w:sz w:val="24"/>
          <w:highlight w:val="none"/>
        </w:rPr>
        <w:t>资格。</w:t>
      </w:r>
    </w:p>
    <w:p>
      <w:pPr>
        <w:spacing w:line="48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.2地点：</w:t>
      </w:r>
      <w:r>
        <w:rPr>
          <w:rFonts w:hint="eastAsia" w:ascii="宋体" w:hAnsi="宋体"/>
          <w:b/>
          <w:bCs/>
          <w:color w:val="auto"/>
          <w:sz w:val="24"/>
          <w:highlight w:val="none"/>
          <w:u w:val="thick"/>
          <w:lang w:eastAsia="zh-CN"/>
        </w:rPr>
        <w:t>福建省福州市鼓楼区西洪路528号59号楼2层</w:t>
      </w:r>
      <w:r>
        <w:rPr>
          <w:rFonts w:hint="eastAsia" w:ascii="宋体" w:hAnsi="宋体"/>
          <w:color w:val="auto"/>
          <w:sz w:val="24"/>
          <w:highlight w:val="none"/>
        </w:rPr>
        <w:t>。</w:t>
      </w:r>
    </w:p>
    <w:p>
      <w:pPr>
        <w:widowControl/>
        <w:spacing w:line="5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.3方式：供应商应当从采购代理机构合法获得本项目的谈判文件并</w:t>
      </w:r>
      <w:r>
        <w:rPr>
          <w:rFonts w:hint="eastAsia" w:ascii="宋体" w:hAnsi="宋体"/>
          <w:color w:val="auto"/>
          <w:sz w:val="24"/>
          <w:highlight w:val="none"/>
          <w:lang w:eastAsia="zh-CN"/>
        </w:rPr>
        <w:t>填写《领取文件登记表》</w:t>
      </w:r>
      <w:r>
        <w:rPr>
          <w:rFonts w:hint="eastAsia" w:ascii="宋体" w:hAnsi="宋体"/>
          <w:color w:val="auto"/>
          <w:sz w:val="24"/>
          <w:highlight w:val="none"/>
        </w:rPr>
        <w:t>，否则提出的质疑或提交的响应文件将被拒收。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.采购文件售价：</w:t>
      </w:r>
      <w:r>
        <w:rPr>
          <w:rFonts w:hint="eastAsia" w:ascii="宋体" w:hAnsi="宋体"/>
          <w:color w:val="auto"/>
          <w:sz w:val="24"/>
          <w:highlight w:val="none"/>
        </w:rPr>
        <w:t>人民币</w:t>
      </w:r>
      <w:r>
        <w:rPr>
          <w:rFonts w:hint="eastAsia" w:ascii="宋体" w:hAnsi="宋体"/>
          <w:color w:val="auto"/>
          <w:sz w:val="24"/>
          <w:highlight w:val="none"/>
          <w:lang w:val="en-US" w:eastAsia="zh-CN"/>
        </w:rPr>
        <w:t>0</w:t>
      </w:r>
      <w:r>
        <w:rPr>
          <w:rFonts w:hint="eastAsia" w:ascii="宋体" w:hAnsi="宋体"/>
          <w:color w:val="auto"/>
          <w:sz w:val="24"/>
          <w:highlight w:val="none"/>
        </w:rPr>
        <w:t>元/份，售后不退</w:t>
      </w:r>
      <w:r>
        <w:rPr>
          <w:rFonts w:hint="eastAsia" w:ascii="宋体" w:hAnsi="宋体"/>
          <w:color w:val="auto"/>
          <w:sz w:val="24"/>
          <w:highlight w:val="none"/>
          <w:lang w:eastAsia="zh-CN"/>
        </w:rPr>
        <w:t>换</w:t>
      </w:r>
      <w:r>
        <w:rPr>
          <w:rFonts w:hint="eastAsia" w:ascii="宋体" w:hAnsi="宋体" w:eastAsia="宋体" w:cs="宋体"/>
          <w:b/>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.首次响应文件递交截止时间及地点：</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color w:val="auto"/>
          <w:sz w:val="24"/>
          <w:highlight w:val="none"/>
        </w:rPr>
        <w:t>首次响应文件应于</w:t>
      </w:r>
      <w:r>
        <w:rPr>
          <w:rFonts w:hint="eastAsia" w:ascii="宋体" w:hAnsi="宋体" w:cs="宋体"/>
          <w:b/>
          <w:bCs/>
          <w:color w:val="auto"/>
          <w:sz w:val="24"/>
          <w:highlight w:val="none"/>
          <w:u w:val="thick"/>
        </w:rPr>
        <w:t>202</w:t>
      </w:r>
      <w:r>
        <w:rPr>
          <w:rFonts w:hint="eastAsia" w:ascii="宋体" w:hAnsi="宋体" w:cs="宋体"/>
          <w:b/>
          <w:bCs/>
          <w:color w:val="auto"/>
          <w:sz w:val="24"/>
          <w:highlight w:val="none"/>
          <w:u w:val="thick"/>
          <w:lang w:val="en-US" w:eastAsia="zh-CN"/>
        </w:rPr>
        <w:t>4</w:t>
      </w:r>
      <w:r>
        <w:rPr>
          <w:rFonts w:hint="eastAsia" w:ascii="宋体" w:hAnsi="宋体" w:cs="宋体"/>
          <w:b/>
          <w:bCs/>
          <w:color w:val="auto"/>
          <w:sz w:val="24"/>
          <w:highlight w:val="none"/>
          <w:u w:val="thick"/>
        </w:rPr>
        <w:t>年</w:t>
      </w:r>
      <w:r>
        <w:rPr>
          <w:rFonts w:hint="eastAsia" w:ascii="宋体" w:hAnsi="宋体" w:cs="宋体"/>
          <w:b/>
          <w:bCs/>
          <w:color w:val="auto"/>
          <w:sz w:val="24"/>
          <w:highlight w:val="none"/>
          <w:u w:val="thick"/>
          <w:lang w:val="en-US" w:eastAsia="zh-CN"/>
        </w:rPr>
        <w:t>04</w:t>
      </w:r>
      <w:r>
        <w:rPr>
          <w:rFonts w:hint="eastAsia" w:ascii="宋体" w:hAnsi="宋体" w:cs="宋体"/>
          <w:b/>
          <w:bCs/>
          <w:color w:val="auto"/>
          <w:sz w:val="24"/>
          <w:highlight w:val="none"/>
          <w:u w:val="thick"/>
        </w:rPr>
        <w:t>月</w:t>
      </w:r>
      <w:r>
        <w:rPr>
          <w:rFonts w:hint="eastAsia" w:ascii="宋体" w:hAnsi="宋体" w:cs="宋体"/>
          <w:b/>
          <w:bCs/>
          <w:color w:val="auto"/>
          <w:sz w:val="24"/>
          <w:highlight w:val="none"/>
          <w:u w:val="thick"/>
          <w:lang w:val="en-US" w:eastAsia="zh-CN"/>
        </w:rPr>
        <w:t>16</w:t>
      </w:r>
      <w:r>
        <w:rPr>
          <w:rFonts w:hint="eastAsia" w:ascii="宋体" w:hAnsi="宋体" w:cs="宋体"/>
          <w:b/>
          <w:bCs/>
          <w:color w:val="auto"/>
          <w:sz w:val="24"/>
          <w:highlight w:val="none"/>
          <w:u w:val="thick"/>
        </w:rPr>
        <w:t>日</w:t>
      </w:r>
      <w:r>
        <w:rPr>
          <w:rFonts w:hint="eastAsia" w:ascii="宋体" w:hAnsi="宋体" w:cs="宋体"/>
          <w:b/>
          <w:bCs/>
          <w:color w:val="auto"/>
          <w:sz w:val="24"/>
          <w:highlight w:val="none"/>
          <w:u w:val="thick"/>
          <w:lang w:eastAsia="zh-CN"/>
        </w:rPr>
        <w:t>上午</w:t>
      </w:r>
      <w:r>
        <w:rPr>
          <w:rFonts w:hint="eastAsia" w:ascii="宋体" w:hAnsi="宋体" w:cs="宋体"/>
          <w:b/>
          <w:bCs/>
          <w:color w:val="auto"/>
          <w:sz w:val="24"/>
          <w:highlight w:val="none"/>
          <w:u w:val="thick"/>
          <w:lang w:val="en-US" w:eastAsia="zh-CN"/>
        </w:rPr>
        <w:t>9：30</w:t>
      </w:r>
      <w:r>
        <w:rPr>
          <w:rFonts w:hint="eastAsia" w:ascii="宋体" w:hAnsi="宋体" w:cs="宋体"/>
          <w:b/>
          <w:bCs/>
          <w:color w:val="auto"/>
          <w:sz w:val="24"/>
          <w:highlight w:val="none"/>
          <w:u w:val="thick"/>
        </w:rPr>
        <w:t>（北京时间）</w:t>
      </w:r>
      <w:r>
        <w:rPr>
          <w:rFonts w:hint="eastAsia" w:ascii="宋体" w:hAnsi="宋体"/>
          <w:color w:val="auto"/>
          <w:sz w:val="24"/>
          <w:highlight w:val="none"/>
        </w:rPr>
        <w:t>之前提交到</w:t>
      </w:r>
      <w:r>
        <w:rPr>
          <w:rFonts w:hint="eastAsia" w:ascii="宋体" w:hAnsi="宋体" w:eastAsia="宋体" w:cs="宋体"/>
          <w:color w:val="auto"/>
          <w:sz w:val="24"/>
          <w:szCs w:val="24"/>
          <w:highlight w:val="none"/>
        </w:rPr>
        <w:t>福建省福州市鼓楼区西洪路528号59号楼2层</w:t>
      </w:r>
      <w:r>
        <w:rPr>
          <w:rFonts w:hint="eastAsia" w:ascii="宋体" w:hAnsi="宋体"/>
          <w:color w:val="auto"/>
          <w:sz w:val="24"/>
          <w:highlight w:val="none"/>
        </w:rPr>
        <w:t>，</w:t>
      </w:r>
      <w:r>
        <w:rPr>
          <w:rFonts w:hint="eastAsia" w:ascii="宋体" w:hAnsi="宋体"/>
          <w:color w:val="auto"/>
          <w:sz w:val="24"/>
          <w:highlight w:val="none"/>
          <w:lang w:eastAsia="zh-CN"/>
        </w:rPr>
        <w:t>未填写《领取文件登记表》或逾期收到的或不符合规定的首次响应文件将被拒收，并将其原封不动地退回供应商。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.谈判时间及地点：</w:t>
      </w:r>
    </w:p>
    <w:p>
      <w:pPr>
        <w:spacing w:line="48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.1谈判时间：</w:t>
      </w:r>
      <w:r>
        <w:rPr>
          <w:rFonts w:hint="eastAsia" w:ascii="宋体" w:hAnsi="宋体" w:cs="宋体"/>
          <w:b/>
          <w:bCs/>
          <w:color w:val="auto"/>
          <w:sz w:val="24"/>
          <w:highlight w:val="none"/>
          <w:u w:val="thick"/>
        </w:rPr>
        <w:t>202</w:t>
      </w:r>
      <w:r>
        <w:rPr>
          <w:rFonts w:hint="eastAsia" w:ascii="宋体" w:hAnsi="宋体" w:cs="宋体"/>
          <w:b/>
          <w:bCs/>
          <w:color w:val="auto"/>
          <w:sz w:val="24"/>
          <w:highlight w:val="none"/>
          <w:u w:val="thick"/>
          <w:lang w:val="en-US" w:eastAsia="zh-CN"/>
        </w:rPr>
        <w:t>4</w:t>
      </w:r>
      <w:r>
        <w:rPr>
          <w:rFonts w:hint="eastAsia" w:ascii="宋体" w:hAnsi="宋体" w:cs="宋体"/>
          <w:b/>
          <w:bCs/>
          <w:color w:val="auto"/>
          <w:sz w:val="24"/>
          <w:highlight w:val="none"/>
          <w:u w:val="thick"/>
        </w:rPr>
        <w:t>年</w:t>
      </w:r>
      <w:r>
        <w:rPr>
          <w:rFonts w:hint="eastAsia" w:ascii="宋体" w:hAnsi="宋体" w:cs="宋体"/>
          <w:b/>
          <w:bCs/>
          <w:color w:val="auto"/>
          <w:sz w:val="24"/>
          <w:highlight w:val="none"/>
          <w:u w:val="thick"/>
          <w:lang w:val="en-US" w:eastAsia="zh-CN"/>
        </w:rPr>
        <w:t>04</w:t>
      </w:r>
      <w:r>
        <w:rPr>
          <w:rFonts w:hint="eastAsia" w:ascii="宋体" w:hAnsi="宋体" w:cs="宋体"/>
          <w:b/>
          <w:bCs/>
          <w:color w:val="auto"/>
          <w:sz w:val="24"/>
          <w:highlight w:val="none"/>
          <w:u w:val="thick"/>
        </w:rPr>
        <w:t>月</w:t>
      </w:r>
      <w:r>
        <w:rPr>
          <w:rFonts w:hint="eastAsia" w:ascii="宋体" w:hAnsi="宋体" w:cs="宋体"/>
          <w:b/>
          <w:bCs/>
          <w:color w:val="auto"/>
          <w:sz w:val="24"/>
          <w:highlight w:val="none"/>
          <w:u w:val="thick"/>
          <w:lang w:val="en-US" w:eastAsia="zh-CN"/>
        </w:rPr>
        <w:t>16</w:t>
      </w:r>
      <w:r>
        <w:rPr>
          <w:rFonts w:hint="eastAsia" w:ascii="宋体" w:hAnsi="宋体" w:cs="宋体"/>
          <w:b/>
          <w:bCs/>
          <w:color w:val="auto"/>
          <w:sz w:val="24"/>
          <w:highlight w:val="none"/>
          <w:u w:val="thick"/>
        </w:rPr>
        <w:t>日</w:t>
      </w:r>
      <w:r>
        <w:rPr>
          <w:rFonts w:hint="eastAsia" w:ascii="宋体" w:hAnsi="宋体" w:cs="宋体"/>
          <w:b/>
          <w:bCs/>
          <w:color w:val="auto"/>
          <w:sz w:val="24"/>
          <w:highlight w:val="none"/>
          <w:u w:val="thick"/>
          <w:lang w:eastAsia="zh-CN"/>
        </w:rPr>
        <w:t>上午</w:t>
      </w:r>
      <w:r>
        <w:rPr>
          <w:rFonts w:hint="eastAsia" w:ascii="宋体" w:hAnsi="宋体" w:cs="宋体"/>
          <w:b/>
          <w:bCs/>
          <w:color w:val="auto"/>
          <w:sz w:val="24"/>
          <w:highlight w:val="none"/>
          <w:u w:val="thick"/>
          <w:lang w:val="en-US" w:eastAsia="zh-CN"/>
        </w:rPr>
        <w:t>9：30（</w:t>
      </w:r>
      <w:r>
        <w:rPr>
          <w:rFonts w:hint="eastAsia" w:ascii="宋体" w:hAnsi="宋体" w:cs="宋体"/>
          <w:b/>
          <w:bCs/>
          <w:color w:val="auto"/>
          <w:sz w:val="24"/>
          <w:highlight w:val="none"/>
          <w:u w:val="thick"/>
        </w:rPr>
        <w:t>北京时间）</w:t>
      </w:r>
      <w:r>
        <w:rPr>
          <w:rFonts w:hint="eastAsia" w:ascii="宋体" w:hAnsi="宋体"/>
          <w:color w:val="auto"/>
          <w:sz w:val="24"/>
          <w:highlight w:val="none"/>
        </w:rPr>
        <w:t>；</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.2谈判地点：</w:t>
      </w:r>
      <w:r>
        <w:rPr>
          <w:rFonts w:hint="eastAsia" w:ascii="宋体" w:hAnsi="宋体" w:eastAsia="宋体" w:cs="宋体"/>
          <w:color w:val="auto"/>
          <w:sz w:val="24"/>
          <w:szCs w:val="24"/>
          <w:highlight w:val="none"/>
        </w:rPr>
        <w:t>福建省福州市鼓楼区西洪路528号59号楼2层。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.竞争性谈判公告期限：</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自发布媒体最先发布公告之日起3个工作日。</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平潭综合实验区质量计量检测中心（区粮油质量监测站）</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平潭综合实验区北厝镇兴港中路台创园7幢04A-05A</w:t>
      </w:r>
    </w:p>
    <w:p>
      <w:pPr>
        <w:keepNext w:val="0"/>
        <w:keepLines w:val="0"/>
        <w:pageBreakBefore w:val="0"/>
        <w:kinsoku/>
        <w:wordWrap/>
        <w:overflowPunct/>
        <w:topLinePunct w:val="0"/>
        <w:bidi w:val="0"/>
        <w:snapToGrid/>
        <w:spacing w:line="500" w:lineRule="exact"/>
        <w:ind w:firstLine="480" w:firstLineChars="200"/>
        <w:textAlignment w:val="auto"/>
        <w:outlineLvl w:val="9"/>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联系人姓名：</w:t>
      </w:r>
      <w:r>
        <w:rPr>
          <w:rFonts w:hint="eastAsia" w:ascii="宋体" w:hAnsi="宋体" w:eastAsia="宋体"/>
          <w:color w:val="auto"/>
          <w:sz w:val="24"/>
          <w:highlight w:val="none"/>
          <w:u w:val="single"/>
          <w:lang w:val="en-US" w:eastAsia="zh-CN"/>
        </w:rPr>
        <w:t>林健</w:t>
      </w:r>
    </w:p>
    <w:p>
      <w:pPr>
        <w:keepNext w:val="0"/>
        <w:keepLines w:val="0"/>
        <w:pageBreakBefore w:val="0"/>
        <w:kinsoku/>
        <w:wordWrap/>
        <w:overflowPunct/>
        <w:topLinePunct w:val="0"/>
        <w:bidi w:val="0"/>
        <w:snapToGrid/>
        <w:spacing w:line="500" w:lineRule="exact"/>
        <w:ind w:firstLine="480" w:firstLineChars="200"/>
        <w:textAlignment w:val="auto"/>
        <w:outlineLvl w:val="9"/>
        <w:rPr>
          <w:rFonts w:hint="default" w:ascii="宋体" w:hAnsi="宋体"/>
          <w:color w:val="auto"/>
          <w:sz w:val="24"/>
          <w:highlight w:val="none"/>
          <w:u w:val="single"/>
          <w:lang w:val="en-US" w:eastAsia="zh-CN"/>
        </w:rPr>
      </w:pPr>
      <w:r>
        <w:rPr>
          <w:rFonts w:hint="eastAsia" w:ascii="宋体" w:hAnsi="宋体"/>
          <w:color w:val="auto"/>
          <w:sz w:val="24"/>
          <w:highlight w:val="none"/>
        </w:rPr>
        <w:t>电  话：</w:t>
      </w:r>
      <w:r>
        <w:rPr>
          <w:rFonts w:hint="eastAsia" w:ascii="宋体" w:hAnsi="宋体"/>
          <w:color w:val="auto"/>
          <w:sz w:val="24"/>
          <w:highlight w:val="none"/>
          <w:u w:val="single"/>
          <w:lang w:val="en-US" w:eastAsia="zh-CN"/>
        </w:rPr>
        <w:t>0591-23167091</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福建省卓诚招投标代理有限责任公司</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地址：福建省福州市鼓楼区西洪路528号59号楼2层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邮编：3500</w:t>
      </w:r>
      <w:r>
        <w:rPr>
          <w:rFonts w:hint="eastAsia" w:ascii="宋体" w:hAnsi="宋体" w:eastAsia="宋体" w:cs="宋体"/>
          <w:color w:val="auto"/>
          <w:sz w:val="24"/>
          <w:szCs w:val="24"/>
          <w:highlight w:val="none"/>
          <w:lang w:val="en-US" w:eastAsia="zh-CN"/>
        </w:rPr>
        <w:t>25</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联系人：张思婕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陈丽娜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姚淑萍</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联系电话：0591-83625873</w:t>
      </w:r>
    </w:p>
    <w:p>
      <w:pPr>
        <w:keepNext w:val="0"/>
        <w:keepLines w:val="0"/>
        <w:pageBreakBefore w:val="0"/>
        <w:widowControl/>
        <w:numPr>
          <w:ilvl w:val="0"/>
          <w:numId w:val="0"/>
        </w:numPr>
        <w:kinsoku/>
        <w:wordWrap/>
        <w:overflowPunct/>
        <w:topLinePunct w:val="0"/>
        <w:bidi w:val="0"/>
        <w:snapToGrid/>
        <w:spacing w:line="480" w:lineRule="exact"/>
        <w:ind w:firstLine="482" w:firstLineChars="200"/>
        <w:jc w:val="left"/>
        <w:textAlignment w:val="auto"/>
        <w:outlineLvl w:val="9"/>
        <w:rPr>
          <w:rFonts w:hint="eastAsia" w:ascii="宋体" w:hAnsi="宋体"/>
          <w:b/>
          <w:bCs/>
          <w:color w:val="auto"/>
          <w:sz w:val="24"/>
          <w:highlight w:val="none"/>
          <w:lang w:eastAsia="zh-CN"/>
        </w:rPr>
      </w:pPr>
      <w:r>
        <w:rPr>
          <w:rFonts w:hint="eastAsia" w:ascii="宋体" w:hAnsi="宋体"/>
          <w:b/>
          <w:bCs/>
          <w:color w:val="auto"/>
          <w:sz w:val="24"/>
          <w:highlight w:val="none"/>
          <w:lang w:val="en-US" w:eastAsia="zh-CN"/>
        </w:rPr>
        <w:t>13.</w:t>
      </w:r>
      <w:r>
        <w:rPr>
          <w:rFonts w:hint="eastAsia" w:ascii="宋体" w:hAnsi="宋体"/>
          <w:b/>
          <w:bCs/>
          <w:color w:val="auto"/>
          <w:sz w:val="24"/>
          <w:highlight w:val="none"/>
        </w:rPr>
        <w:t>谈判保证金</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代理服务费</w:t>
      </w:r>
      <w:r>
        <w:rPr>
          <w:rFonts w:hint="eastAsia" w:ascii="宋体" w:hAnsi="宋体"/>
          <w:b/>
          <w:bCs/>
          <w:color w:val="auto"/>
          <w:sz w:val="24"/>
          <w:highlight w:val="none"/>
        </w:rPr>
        <w:t>缴交银行</w:t>
      </w:r>
      <w:r>
        <w:rPr>
          <w:rFonts w:hint="eastAsia" w:ascii="宋体" w:hAnsi="宋体"/>
          <w:b/>
          <w:bCs/>
          <w:color w:val="auto"/>
          <w:sz w:val="24"/>
          <w:highlight w:val="none"/>
          <w:lang w:eastAsia="zh-CN"/>
        </w:rPr>
        <w:t>账号</w:t>
      </w:r>
    </w:p>
    <w:tbl>
      <w:tblPr>
        <w:tblStyle w:val="13"/>
        <w:tblW w:w="47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restart"/>
            <w:noWrap w:val="0"/>
            <w:vAlign w:val="center"/>
          </w:tcPr>
          <w:p>
            <w:pPr>
              <w:pStyle w:val="24"/>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hAnsi="宋体" w:cs="宋体"/>
                <w:color w:val="auto"/>
                <w:sz w:val="24"/>
                <w:szCs w:val="24"/>
                <w:lang w:val="en-US" w:eastAsia="zh-CN"/>
              </w:rPr>
              <w:t>谈判</w:t>
            </w:r>
            <w:r>
              <w:rPr>
                <w:rFonts w:hint="eastAsia" w:ascii="宋体" w:hAnsi="宋体" w:eastAsia="宋体" w:cs="宋体"/>
                <w:color w:val="auto"/>
                <w:sz w:val="24"/>
                <w:szCs w:val="24"/>
              </w:rPr>
              <w:t>保证金缴交银行账号信息</w:t>
            </w:r>
          </w:p>
        </w:tc>
        <w:tc>
          <w:tcPr>
            <w:tcW w:w="3704" w:type="pct"/>
            <w:noWrap w:val="0"/>
            <w:vAlign w:val="center"/>
          </w:tcPr>
          <w:p>
            <w:pPr>
              <w:keepNext w:val="0"/>
              <w:keepLines w:val="0"/>
              <w:pageBreakBefore w:val="0"/>
              <w:kinsoku/>
              <w:wordWrap/>
              <w:overflowPunct/>
              <w:topLinePunct w:val="0"/>
              <w:bidi w:val="0"/>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开户名称：福建省卓诚招投标代理有限责任公司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noWrap w:val="0"/>
            <w:vAlign w:val="top"/>
          </w:tcPr>
          <w:p>
            <w:pPr>
              <w:pStyle w:val="24"/>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p>
        </w:tc>
        <w:tc>
          <w:tcPr>
            <w:tcW w:w="3704" w:type="pct"/>
            <w:noWrap w:val="0"/>
            <w:vAlign w:val="center"/>
          </w:tcPr>
          <w:p>
            <w:pPr>
              <w:keepNext w:val="0"/>
              <w:keepLines w:val="0"/>
              <w:pageBreakBefore w:val="0"/>
              <w:kinsoku/>
              <w:wordWrap/>
              <w:overflowPunct/>
              <w:topLinePunct w:val="0"/>
              <w:bidi w:val="0"/>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账    号</w:t>
            </w:r>
            <w:r>
              <w:rPr>
                <w:rFonts w:hint="eastAsia" w:ascii="宋体" w:hAnsi="宋体" w:eastAsia="宋体" w:cs="宋体"/>
                <w:color w:val="auto"/>
                <w:kern w:val="0"/>
                <w:sz w:val="24"/>
                <w:szCs w:val="24"/>
                <w:shd w:val="clear" w:color="auto" w:fill="FFFFFF"/>
                <w:lang w:eastAsia="zh-CN"/>
              </w:rPr>
              <w:t>：</w:t>
            </w:r>
            <w:r>
              <w:rPr>
                <w:rFonts w:hint="eastAsia" w:ascii="宋体" w:hAnsi="宋体" w:eastAsia="宋体" w:cs="宋体"/>
                <w:color w:val="auto"/>
                <w:kern w:val="0"/>
                <w:sz w:val="24"/>
                <w:szCs w:val="24"/>
                <w:shd w:val="clear" w:color="auto" w:fill="FFFFFF"/>
              </w:rPr>
              <w:t>80213316000050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noWrap w:val="0"/>
            <w:vAlign w:val="top"/>
          </w:tcPr>
          <w:p>
            <w:pPr>
              <w:pStyle w:val="24"/>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p>
        </w:tc>
        <w:tc>
          <w:tcPr>
            <w:tcW w:w="3704" w:type="pct"/>
            <w:noWrap w:val="0"/>
            <w:vAlign w:val="center"/>
          </w:tcPr>
          <w:p>
            <w:pPr>
              <w:keepNext w:val="0"/>
              <w:keepLines w:val="0"/>
              <w:pageBreakBefore w:val="0"/>
              <w:kinsoku/>
              <w:wordWrap/>
              <w:overflowPunct/>
              <w:topLinePunct w:val="0"/>
              <w:bidi w:val="0"/>
              <w:snapToGrid/>
              <w:spacing w:line="44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开户银行：厦门银行股份有限公司福州江滨支行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restart"/>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代理服务费缴交银行账号信息</w:t>
            </w:r>
          </w:p>
        </w:tc>
        <w:tc>
          <w:tcPr>
            <w:tcW w:w="3704" w:type="pct"/>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开户名称：</w:t>
            </w:r>
            <w:r>
              <w:rPr>
                <w:rFonts w:hint="eastAsia" w:ascii="宋体" w:hAnsi="宋体"/>
                <w:color w:val="auto"/>
                <w:kern w:val="0"/>
                <w:sz w:val="24"/>
                <w:shd w:val="clear" w:color="auto" w:fill="FFFFFF"/>
              </w:rPr>
              <w:t>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noWrap w:val="0"/>
            <w:vAlign w:val="center"/>
          </w:tcPr>
          <w:p>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p>
        </w:tc>
        <w:tc>
          <w:tcPr>
            <w:tcW w:w="3704" w:type="pct"/>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color w:val="auto"/>
                <w:kern w:val="0"/>
                <w:sz w:val="24"/>
                <w:shd w:val="clear" w:color="auto" w:fill="FFFFFF"/>
              </w:rPr>
              <w:t>中国建设银行股份有限公司福州福马支行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noWrap w:val="0"/>
            <w:vAlign w:val="center"/>
          </w:tcPr>
          <w:p>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p>
        </w:tc>
        <w:tc>
          <w:tcPr>
            <w:tcW w:w="3704" w:type="pct"/>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color w:val="auto"/>
                <w:kern w:val="0"/>
                <w:sz w:val="24"/>
                <w:shd w:val="clear" w:color="auto" w:fill="FFFFFF"/>
              </w:rPr>
              <w:t>3505 0161 3900 0000 0320</w:t>
            </w:r>
          </w:p>
        </w:tc>
      </w:tr>
    </w:tbl>
    <w:p>
      <w:pPr>
        <w:keepNext w:val="0"/>
        <w:keepLines w:val="0"/>
        <w:pageBreakBefore w:val="0"/>
        <w:kinsoku/>
        <w:wordWrap/>
        <w:overflowPunct/>
        <w:topLinePunct w:val="0"/>
        <w:bidi w:val="0"/>
        <w:snapToGrid/>
        <w:spacing w:line="48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、特别提示</w:t>
      </w:r>
    </w:p>
    <w:p>
      <w:pPr>
        <w:keepNext w:val="0"/>
        <w:keepLines w:val="0"/>
        <w:pageBreakBefore w:val="0"/>
        <w:kinsoku/>
        <w:wordWrap/>
        <w:overflowPunct/>
        <w:topLinePunct w:val="0"/>
        <w:bidi w:val="0"/>
        <w:snapToGrid/>
        <w:spacing w:line="48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1潜在供应商在谈判文件购买登记表所填写的信息须为真实、准确、完整，且不具有任何误导性。潜在供应商已详细审查全部谈判文件，包括修改文件</w:t>
      </w:r>
      <w:r>
        <w:rPr>
          <w:rFonts w:hint="eastAsia" w:ascii="宋体" w:hAnsi="宋体"/>
          <w:color w:val="auto"/>
          <w:sz w:val="24"/>
          <w:highlight w:val="none"/>
          <w:lang w:eastAsia="zh-CN"/>
        </w:rPr>
        <w:t>（</w:t>
      </w:r>
      <w:r>
        <w:rPr>
          <w:rFonts w:hint="eastAsia" w:ascii="宋体" w:hAnsi="宋体"/>
          <w:color w:val="auto"/>
          <w:sz w:val="24"/>
          <w:highlight w:val="none"/>
        </w:rPr>
        <w:t>如有的话</w:t>
      </w:r>
      <w:r>
        <w:rPr>
          <w:rFonts w:hint="eastAsia" w:ascii="宋体" w:hAnsi="宋体"/>
          <w:color w:val="auto"/>
          <w:sz w:val="24"/>
          <w:highlight w:val="none"/>
          <w:lang w:eastAsia="zh-CN"/>
        </w:rPr>
        <w:t>）</w:t>
      </w:r>
      <w:r>
        <w:rPr>
          <w:rFonts w:hint="eastAsia" w:ascii="宋体" w:hAnsi="宋体"/>
          <w:color w:val="auto"/>
          <w:sz w:val="24"/>
          <w:highlight w:val="none"/>
        </w:rPr>
        <w:t>和有关附件，将自行承担因对全部谈判文件理解不正确或误解而产生的相应后果。</w:t>
      </w:r>
    </w:p>
    <w:p>
      <w:pPr>
        <w:keepNext w:val="0"/>
        <w:keepLines w:val="0"/>
        <w:pageBreakBefore w:val="0"/>
        <w:kinsoku/>
        <w:wordWrap/>
        <w:overflowPunct/>
        <w:topLinePunct w:val="0"/>
        <w:bidi w:val="0"/>
        <w:snapToGrid/>
        <w:spacing w:line="48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.2通过电子邮件</w:t>
      </w:r>
      <w:r>
        <w:rPr>
          <w:rFonts w:hint="eastAsia" w:ascii="宋体" w:hAnsi="宋体"/>
          <w:color w:val="auto"/>
          <w:sz w:val="24"/>
          <w:highlight w:val="none"/>
          <w:lang w:eastAsia="zh-CN"/>
        </w:rPr>
        <w:t>获取</w:t>
      </w:r>
      <w:r>
        <w:rPr>
          <w:rFonts w:hint="eastAsia" w:ascii="宋体" w:hAnsi="宋体"/>
          <w:color w:val="auto"/>
          <w:sz w:val="24"/>
          <w:highlight w:val="none"/>
        </w:rPr>
        <w:t>电子文档谈判文件者须按公告提供的开户名、开户行、账号及本公告第</w:t>
      </w:r>
      <w:r>
        <w:rPr>
          <w:rFonts w:hint="eastAsia" w:ascii="宋体" w:hAnsi="宋体"/>
          <w:color w:val="auto"/>
          <w:sz w:val="24"/>
          <w:highlight w:val="none"/>
          <w:lang w:val="en-US" w:eastAsia="zh-CN"/>
        </w:rPr>
        <w:t>5</w:t>
      </w:r>
      <w:r>
        <w:rPr>
          <w:rFonts w:hint="eastAsia" w:ascii="宋体" w:hAnsi="宋体"/>
          <w:color w:val="auto"/>
          <w:sz w:val="24"/>
          <w:highlight w:val="none"/>
        </w:rPr>
        <w:t>条的要求，电汇或转账相应的金额到本公司账户，同时将电汇或转账底单复印件及贵公司所要购买谈判文件的项目名称、</w:t>
      </w:r>
      <w:r>
        <w:rPr>
          <w:rFonts w:hint="eastAsia" w:ascii="宋体" w:hAnsi="宋体"/>
          <w:color w:val="auto"/>
          <w:sz w:val="24"/>
          <w:highlight w:val="none"/>
          <w:lang w:eastAsia="zh-CN"/>
        </w:rPr>
        <w:t>项目</w:t>
      </w:r>
      <w:r>
        <w:rPr>
          <w:rFonts w:hint="eastAsia" w:ascii="宋体" w:hAnsi="宋体"/>
          <w:color w:val="auto"/>
          <w:sz w:val="24"/>
          <w:highlight w:val="none"/>
        </w:rPr>
        <w:t>编号、公司名称、联系人、联系电话、手机、传真和公司地址填写清楚并加盖公章送至</w:t>
      </w:r>
      <w:r>
        <w:rPr>
          <w:rFonts w:hint="eastAsia" w:ascii="宋体" w:hAnsi="宋体"/>
          <w:color w:val="auto"/>
          <w:sz w:val="24"/>
          <w:highlight w:val="none"/>
          <w:lang w:eastAsia="zh-CN"/>
        </w:rPr>
        <w:t>（</w:t>
      </w:r>
      <w:r>
        <w:rPr>
          <w:rFonts w:hint="eastAsia" w:ascii="宋体" w:hAnsi="宋体"/>
          <w:color w:val="auto"/>
          <w:sz w:val="24"/>
          <w:highlight w:val="none"/>
        </w:rPr>
        <w:t>或</w:t>
      </w:r>
      <w:r>
        <w:rPr>
          <w:rFonts w:hint="eastAsia" w:ascii="宋体" w:hAnsi="宋体"/>
          <w:color w:val="auto"/>
          <w:sz w:val="24"/>
          <w:highlight w:val="none"/>
          <w:lang w:eastAsia="zh-CN"/>
        </w:rPr>
        <w:t>邮箱）</w:t>
      </w:r>
      <w:r>
        <w:rPr>
          <w:rFonts w:hint="eastAsia" w:ascii="宋体" w:hAnsi="宋体"/>
          <w:color w:val="auto"/>
          <w:sz w:val="24"/>
          <w:highlight w:val="none"/>
        </w:rPr>
        <w:t>本公司。</w:t>
      </w:r>
    </w:p>
    <w:p>
      <w:pPr>
        <w:keepNext w:val="0"/>
        <w:keepLines w:val="0"/>
        <w:pageBreakBefore w:val="0"/>
        <w:kinsoku/>
        <w:wordWrap/>
        <w:overflowPunct/>
        <w:topLinePunct w:val="0"/>
        <w:bidi w:val="0"/>
        <w:snapToGrid/>
        <w:spacing w:line="480" w:lineRule="exact"/>
        <w:ind w:firstLine="480" w:firstLineChars="200"/>
        <w:textAlignment w:val="auto"/>
        <w:outlineLvl w:val="9"/>
        <w:rPr>
          <w:rFonts w:hint="eastAsia" w:ascii="宋体" w:hAnsi="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.3</w:t>
      </w:r>
      <w:r>
        <w:rPr>
          <w:rFonts w:hint="eastAsia" w:ascii="宋体" w:hAnsi="宋体"/>
          <w:color w:val="auto"/>
          <w:sz w:val="24"/>
          <w:highlight w:val="none"/>
        </w:rPr>
        <w:t>供应商</w:t>
      </w:r>
      <w:r>
        <w:rPr>
          <w:rFonts w:hint="eastAsia" w:ascii="宋体" w:hAnsi="宋体" w:cs="宋体"/>
          <w:color w:val="auto"/>
          <w:kern w:val="0"/>
          <w:sz w:val="24"/>
          <w:highlight w:val="none"/>
        </w:rPr>
        <w:t>在递交响应文件过程中要注意时间的合理安排。</w:t>
      </w:r>
    </w:p>
    <w:p>
      <w:pPr>
        <w:keepNext w:val="0"/>
        <w:keepLines w:val="0"/>
        <w:pageBreakBefore w:val="0"/>
        <w:kinsoku/>
        <w:wordWrap/>
        <w:overflowPunct/>
        <w:topLinePunct w:val="0"/>
        <w:bidi w:val="0"/>
        <w:snapToGrid/>
        <w:spacing w:line="480" w:lineRule="exact"/>
        <w:ind w:firstLine="480" w:firstLineChars="200"/>
        <w:textAlignment w:val="auto"/>
        <w:outlineLvl w:val="9"/>
        <w:rPr>
          <w:color w:val="0000FF"/>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.4未在</w:t>
      </w:r>
      <w:r>
        <w:rPr>
          <w:rFonts w:hint="eastAsia" w:ascii="宋体" w:hAnsi="宋体" w:cs="宋体"/>
          <w:color w:val="auto"/>
          <w:sz w:val="24"/>
          <w:highlight w:val="none"/>
        </w:rPr>
        <w:t>提交首次响应文件截止时间</w:t>
      </w:r>
      <w:r>
        <w:rPr>
          <w:rFonts w:hint="eastAsia" w:ascii="宋体" w:hAnsi="宋体"/>
          <w:color w:val="auto"/>
          <w:sz w:val="24"/>
          <w:highlight w:val="none"/>
        </w:rPr>
        <w:t>前送达的响应文件将被拒收。</w:t>
      </w:r>
    </w:p>
    <w:p>
      <w:pPr>
        <w:pStyle w:val="19"/>
        <w:jc w:val="center"/>
        <w:rPr>
          <w:b/>
          <w:color w:val="0000FF"/>
          <w:sz w:val="24"/>
          <w:szCs w:val="24"/>
          <w:highlight w:val="none"/>
        </w:rPr>
        <w:sectPr>
          <w:footerReference r:id="rId3" w:type="default"/>
          <w:pgSz w:w="11906" w:h="16838"/>
          <w:pgMar w:top="1417" w:right="1417" w:bottom="1417" w:left="1417" w:header="851" w:footer="992" w:gutter="0"/>
          <w:pgNumType w:fmt="decimal" w:start="1"/>
          <w:cols w:space="0" w:num="1"/>
          <w:rtlGutter w:val="0"/>
          <w:docGrid w:type="lines" w:linePitch="312" w:charSpace="0"/>
        </w:sectPr>
      </w:pPr>
    </w:p>
    <w:p>
      <w:pPr>
        <w:pStyle w:val="19"/>
        <w:jc w:val="center"/>
        <w:outlineLvl w:val="0"/>
        <w:rPr>
          <w:b/>
          <w:color w:val="auto"/>
          <w:sz w:val="36"/>
          <w:highlight w:val="none"/>
        </w:rPr>
      </w:pPr>
      <w:r>
        <w:rPr>
          <w:b/>
          <w:color w:val="auto"/>
          <w:sz w:val="36"/>
          <w:highlight w:val="none"/>
        </w:rPr>
        <w:t>第二章  竞争性谈判须知</w:t>
      </w:r>
    </w:p>
    <w:p>
      <w:pPr>
        <w:pStyle w:val="19"/>
        <w:jc w:val="center"/>
        <w:outlineLvl w:val="1"/>
        <w:rPr>
          <w:color w:val="auto"/>
          <w:highlight w:val="none"/>
        </w:rPr>
      </w:pPr>
      <w:r>
        <w:rPr>
          <w:b/>
          <w:color w:val="auto"/>
          <w:sz w:val="28"/>
          <w:highlight w:val="none"/>
        </w:rPr>
        <w:t>第1节 竞争性谈判须知前附表（表1、表2）</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一、竞争性谈判须知前附表1</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竞争性谈判须知前附表是对竞争性谈判须知的补充和细化，二者如有矛盾，以前附表中的要求和规定为准</w:t>
      </w:r>
    </w:p>
    <w:tbl>
      <w:tblPr>
        <w:tblStyle w:val="13"/>
        <w:tblW w:w="95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936"/>
        <w:gridCol w:w="81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项号</w:t>
            </w:r>
          </w:p>
        </w:tc>
        <w:tc>
          <w:tcPr>
            <w:tcW w:w="93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条款号</w:t>
            </w:r>
          </w:p>
        </w:tc>
        <w:tc>
          <w:tcPr>
            <w:tcW w:w="8156"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供应商的资格要求：见谈判文件第一章“采购公告/采购邀请书”</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资格证明文件资料要求：</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采购包1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tbl>
            <w:tblPr>
              <w:tblStyle w:val="13"/>
              <w:tblW w:w="79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7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资格审查要求概况</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谈判响应声明</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详见声明函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单位负责人授权书</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若供应商代表为单位授权的委托代理人，应提供本授权书；若供应商代表为单位负责人，应在此项下提交其身份证正反面复印件，可不提供本授权书。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营业执照等证明文件</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提供财务状况报告（财务报告</w:t>
                  </w:r>
                  <w:r>
                    <w:rPr>
                      <w:rFonts w:hint="eastAsia" w:ascii="宋体" w:hAnsi="宋体" w:eastAsia="宋体" w:cs="宋体"/>
                      <w:b w:val="0"/>
                      <w:bCs/>
                      <w:color w:val="auto"/>
                      <w:sz w:val="24"/>
                      <w:szCs w:val="24"/>
                      <w:highlight w:val="none"/>
                      <w:lang w:eastAsia="zh-CN"/>
                    </w:rPr>
                    <w:t>，或</w:t>
                  </w:r>
                  <w:r>
                    <w:rPr>
                      <w:rFonts w:hint="eastAsia" w:ascii="宋体" w:hAnsi="宋体" w:eastAsia="宋体" w:cs="宋体"/>
                      <w:b w:val="0"/>
                      <w:bCs/>
                      <w:color w:val="auto"/>
                      <w:sz w:val="24"/>
                      <w:szCs w:val="24"/>
                      <w:highlight w:val="none"/>
                    </w:rPr>
                    <w:t>资信证明）</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依法缴纳税收证明材料</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视同满足本项资格条件要求。 c.若为依法免税范围的供应商，提供依法免税证明材料的，视同满足本项资格条件要求。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依法缴纳社会保障资金证明材料</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具备履行合同所必需设备和专业技术能力的声明函</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b w:val="0"/>
                      <w:bCs/>
                      <w:color w:val="auto"/>
                      <w:sz w:val="24"/>
                      <w:szCs w:val="24"/>
                      <w:highlight w:val="none"/>
                    </w:rPr>
                    <w:t>①</w:t>
                  </w:r>
                  <w:r>
                    <w:rPr>
                      <w:rFonts w:hint="eastAsia" w:ascii="宋体" w:hAnsi="宋体" w:eastAsia="宋体" w:cs="宋体"/>
                      <w:color w:val="auto"/>
                      <w:kern w:val="0"/>
                      <w:sz w:val="24"/>
                      <w:szCs w:val="24"/>
                      <w:highlight w:val="none"/>
                      <w:lang w:bidi="ar"/>
                    </w:rPr>
                    <w:t>提供本声明函。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②</w:t>
                  </w:r>
                  <w:r>
                    <w:rPr>
                      <w:rFonts w:hint="eastAsia" w:ascii="宋体" w:hAnsi="宋体" w:eastAsia="宋体" w:cs="宋体"/>
                      <w:color w:val="auto"/>
                      <w:kern w:val="0"/>
                      <w:sz w:val="24"/>
                      <w:szCs w:val="24"/>
                      <w:highlight w:val="none"/>
                      <w:lang w:bidi="ar"/>
                    </w:rPr>
                    <w:t>响应文件正本中的本声明函应为原件。※供应商应按照竞争性</w:t>
                  </w:r>
                  <w:r>
                    <w:rPr>
                      <w:rFonts w:hint="eastAsia" w:ascii="宋体" w:hAnsi="宋体" w:eastAsia="宋体" w:cs="宋体"/>
                      <w:color w:val="auto"/>
                      <w:kern w:val="0"/>
                      <w:sz w:val="24"/>
                      <w:szCs w:val="24"/>
                      <w:highlight w:val="none"/>
                      <w:lang w:eastAsia="zh-CN" w:bidi="ar"/>
                    </w:rPr>
                    <w:t>谈判</w:t>
                  </w:r>
                  <w:r>
                    <w:rPr>
                      <w:rFonts w:hint="eastAsia" w:ascii="宋体" w:hAnsi="宋体" w:eastAsia="宋体" w:cs="宋体"/>
                      <w:color w:val="auto"/>
                      <w:kern w:val="0"/>
                      <w:sz w:val="24"/>
                      <w:szCs w:val="24"/>
                      <w:highlight w:val="none"/>
                      <w:lang w:bidi="ar"/>
                    </w:rPr>
                    <w:t>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参加采购活动前三年内在经营活动中没有重大违法记录的声明</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w:t>
                  </w:r>
                  <w:r>
                    <w:rPr>
                      <w:rFonts w:hint="eastAsia" w:ascii="宋体" w:hAnsi="宋体" w:eastAsia="宋体" w:cs="宋体"/>
                      <w:color w:val="auto"/>
                      <w:kern w:val="0"/>
                      <w:sz w:val="24"/>
                      <w:szCs w:val="24"/>
                      <w:highlight w:val="none"/>
                      <w:lang w:val="en-US" w:eastAsia="zh-CN"/>
                    </w:rPr>
                    <w:t>供应商须提供</w:t>
                  </w:r>
                  <w:r>
                    <w:rPr>
                      <w:rFonts w:hint="eastAsia" w:ascii="宋体" w:hAnsi="宋体" w:eastAsia="宋体" w:cs="宋体"/>
                      <w:color w:val="auto"/>
                      <w:kern w:val="0"/>
                      <w:sz w:val="24"/>
                      <w:szCs w:val="24"/>
                      <w:highlight w:val="none"/>
                    </w:rPr>
                    <w:t>参加采购活动前3年内在经营活动中没有重大违法记录的书面声明。</w:t>
                  </w:r>
                  <w:r>
                    <w:rPr>
                      <w:rFonts w:hint="eastAsia" w:ascii="宋体" w:hAnsi="宋体" w:eastAsia="宋体" w:cs="宋体"/>
                      <w:b w:val="0"/>
                      <w:bCs/>
                      <w:color w:val="auto"/>
                      <w:sz w:val="24"/>
                      <w:szCs w:val="24"/>
                      <w:highlight w:val="none"/>
                    </w:rPr>
                    <w:t>②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③</w:t>
                  </w:r>
                  <w:r>
                    <w:rPr>
                      <w:rFonts w:hint="eastAsia" w:ascii="宋体" w:hAnsi="宋体" w:eastAsia="宋体" w:cs="宋体"/>
                      <w:color w:val="auto"/>
                      <w:kern w:val="0"/>
                      <w:sz w:val="24"/>
                      <w:szCs w:val="24"/>
                      <w:highlight w:val="none"/>
                    </w:rPr>
                    <w:t>响应文件正本中的本声明应为原件。※供应商应按照</w:t>
                  </w:r>
                  <w:r>
                    <w:rPr>
                      <w:rFonts w:hint="eastAsia" w:ascii="宋体" w:hAnsi="宋体" w:eastAsia="宋体" w:cs="宋体"/>
                      <w:color w:val="auto"/>
                      <w:kern w:val="0"/>
                      <w:sz w:val="24"/>
                      <w:szCs w:val="24"/>
                      <w:highlight w:val="none"/>
                      <w:lang w:eastAsia="zh-CN" w:bidi="ar"/>
                    </w:rPr>
                    <w:t>竞争性谈判文件</w:t>
                  </w:r>
                  <w:r>
                    <w:rPr>
                      <w:rFonts w:hint="eastAsia" w:ascii="宋体" w:hAnsi="宋体" w:eastAsia="宋体" w:cs="宋体"/>
                      <w:color w:val="auto"/>
                      <w:kern w:val="0"/>
                      <w:sz w:val="24"/>
                      <w:szCs w:val="24"/>
                      <w:highlight w:val="none"/>
                    </w:rPr>
                    <w:t>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9</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信用记录查询结果</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0</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联合体协议（若有）</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谈判保证金</w:t>
                  </w:r>
                </w:p>
              </w:tc>
              <w:tc>
                <w:tcPr>
                  <w:tcW w:w="5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p>
              </w:tc>
            </w:tr>
          </w:tbl>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特定资格条件</w:t>
            </w:r>
            <w:r>
              <w:rPr>
                <w:rFonts w:hint="eastAsia" w:ascii="宋体" w:hAnsi="宋体" w:eastAsia="宋体" w:cs="宋体"/>
                <w:b w:val="0"/>
                <w:bCs/>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采购包1：无</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bl>
            <w:tblPr>
              <w:tblStyle w:val="14"/>
              <w:tblW w:w="8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top"/>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 xml:space="preserve"> 资格审查要求概况</w:t>
                  </w:r>
                </w:p>
              </w:tc>
              <w:tc>
                <w:tcPr>
                  <w:tcW w:w="5669" w:type="dxa"/>
                  <w:vAlign w:val="top"/>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 xml:space="preserve"> 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其他资格证明文件</w:t>
                  </w:r>
                </w:p>
              </w:tc>
              <w:tc>
                <w:tcPr>
                  <w:tcW w:w="5669"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w:t>
                  </w:r>
                  <w:r>
                    <w:rPr>
                      <w:rFonts w:hint="eastAsia" w:ascii="宋体" w:hAnsi="宋体" w:eastAsia="宋体" w:cs="宋体"/>
                      <w:color w:val="auto"/>
                      <w:sz w:val="24"/>
                      <w:szCs w:val="24"/>
                      <w:highlight w:val="none"/>
                      <w:u w:val="none"/>
                    </w:rPr>
                    <w:t>供</w:t>
                  </w:r>
                  <w:r>
                    <w:rPr>
                      <w:rFonts w:hint="eastAsia" w:ascii="宋体" w:hAnsi="宋体" w:eastAsia="宋体" w:cs="宋体"/>
                      <w:color w:val="auto"/>
                      <w:sz w:val="24"/>
                      <w:szCs w:val="24"/>
                      <w:highlight w:val="none"/>
                      <w:u w:val="none"/>
                      <w:lang w:val="en-US" w:eastAsia="zh-CN"/>
                    </w:rPr>
                    <w:t>在</w:t>
                  </w:r>
                  <w:r>
                    <w:rPr>
                      <w:rFonts w:hint="eastAsia" w:ascii="宋体" w:hAnsi="宋体" w:eastAsia="宋体" w:cs="宋体"/>
                      <w:color w:val="auto"/>
                      <w:sz w:val="24"/>
                      <w:szCs w:val="24"/>
                      <w:highlight w:val="none"/>
                      <w:u w:val="none"/>
                    </w:rPr>
                    <w:t>有效期</w:t>
                  </w:r>
                  <w:r>
                    <w:rPr>
                      <w:rFonts w:hint="eastAsia" w:ascii="宋体" w:hAnsi="宋体" w:eastAsia="宋体" w:cs="宋体"/>
                      <w:color w:val="auto"/>
                      <w:sz w:val="24"/>
                      <w:szCs w:val="24"/>
                      <w:highlight w:val="none"/>
                    </w:rPr>
                    <w:t>内的危险化学品经营许可证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含附页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复印件和非药品类易制毒化学品经营备</w:t>
                  </w:r>
                  <w:r>
                    <w:rPr>
                      <w:rFonts w:hint="eastAsia" w:ascii="宋体" w:hAnsi="宋体" w:eastAsia="宋体" w:cs="宋体"/>
                      <w:color w:val="auto"/>
                      <w:sz w:val="24"/>
                      <w:szCs w:val="24"/>
                      <w:highlight w:val="none"/>
                      <w:u w:val="none"/>
                    </w:rPr>
                    <w:t>案证明</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第二类、第三类</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复印件。</w:t>
                  </w:r>
                </w:p>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u w:val="none"/>
                    </w:rPr>
                    <w:t>【注：供应商须提供有效证</w:t>
                  </w:r>
                  <w:r>
                    <w:rPr>
                      <w:rFonts w:hint="eastAsia" w:ascii="宋体" w:hAnsi="宋体" w:eastAsia="宋体" w:cs="宋体"/>
                      <w:color w:val="auto"/>
                      <w:sz w:val="24"/>
                      <w:szCs w:val="24"/>
                      <w:u w:val="none"/>
                    </w:rPr>
                    <w:t>书复印件，且应符合：内容完整、清</w:t>
                  </w:r>
                  <w:r>
                    <w:rPr>
                      <w:rFonts w:hint="eastAsia" w:ascii="宋体" w:hAnsi="宋体" w:eastAsia="宋体" w:cs="宋体"/>
                      <w:color w:val="auto"/>
                      <w:sz w:val="24"/>
                      <w:szCs w:val="24"/>
                    </w:rPr>
                    <w:t>晰、整洁。】</w:t>
                  </w:r>
                </w:p>
              </w:tc>
            </w:tr>
          </w:tbl>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※备注说明</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①供应商应根据自身实际情况提供上述资格要求的证明材料，格式可参考谈判文件第五章提供。</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3.2.2</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是否接受联合体形式的响应谈判：详见第一章供应商的资格要求的</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响应文件有效期：首次响应文件提交截止时间起90个日历日。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提交谈判保证金：</w:t>
            </w:r>
            <w:r>
              <w:rPr>
                <w:rFonts w:hint="eastAsia" w:ascii="宋体" w:hAnsi="宋体" w:eastAsia="宋体" w:cs="宋体"/>
                <w:b w:val="0"/>
                <w:bCs/>
                <w:color w:val="auto"/>
                <w:sz w:val="24"/>
                <w:szCs w:val="24"/>
                <w:highlight w:val="none"/>
                <w:lang w:eastAsia="zh-CN"/>
              </w:rPr>
              <w:t>本项目</w:t>
            </w:r>
            <w:r>
              <w:rPr>
                <w:rFonts w:hint="eastAsia" w:ascii="宋体" w:hAnsi="宋体" w:eastAsia="宋体" w:cs="宋体"/>
                <w:b w:val="0"/>
                <w:bCs/>
                <w:color w:val="auto"/>
                <w:sz w:val="24"/>
                <w:szCs w:val="24"/>
                <w:highlight w:val="none"/>
                <w:lang w:val="en-US" w:eastAsia="zh-CN"/>
              </w:rPr>
              <w:t>谈判保证金</w:t>
            </w:r>
            <w:r>
              <w:rPr>
                <w:rFonts w:hint="eastAsia" w:ascii="宋体" w:hAnsi="宋体" w:eastAsia="宋体" w:cs="宋体"/>
                <w:color w:val="auto"/>
                <w:sz w:val="24"/>
                <w:szCs w:val="24"/>
                <w:highlight w:val="none"/>
              </w:rPr>
              <w:t>提交方式为</w:t>
            </w:r>
            <w:r>
              <w:rPr>
                <w:rFonts w:hint="eastAsia" w:ascii="宋体" w:hAnsi="宋体" w:eastAsia="宋体" w:cs="宋体"/>
                <w:color w:val="auto"/>
                <w:sz w:val="24"/>
                <w:szCs w:val="24"/>
                <w:highlight w:val="none"/>
                <w:u w:val="single"/>
              </w:rPr>
              <w:t>银行转账</w:t>
            </w:r>
            <w:r>
              <w:rPr>
                <w:rFonts w:hint="eastAsia" w:ascii="宋体" w:hAnsi="宋体" w:eastAsia="宋体" w:cs="宋体"/>
                <w:color w:val="auto"/>
                <w:sz w:val="24"/>
                <w:szCs w:val="24"/>
                <w:highlight w:val="none"/>
              </w:rPr>
              <w:t>，须于</w:t>
            </w:r>
            <w:r>
              <w:rPr>
                <w:rFonts w:hint="eastAsia" w:ascii="宋体" w:hAnsi="宋体" w:eastAsia="宋体" w:cs="宋体"/>
                <w:color w:val="auto"/>
                <w:sz w:val="24"/>
                <w:szCs w:val="24"/>
                <w:highlight w:val="none"/>
                <w:u w:val="single"/>
              </w:rPr>
              <w:t>提交响应文件截止时间前</w:t>
            </w:r>
            <w:r>
              <w:rPr>
                <w:rFonts w:hint="eastAsia" w:ascii="宋体" w:hAnsi="宋体" w:eastAsia="宋体" w:cs="宋体"/>
                <w:color w:val="auto"/>
                <w:sz w:val="24"/>
                <w:szCs w:val="24"/>
                <w:highlight w:val="none"/>
              </w:rPr>
              <w:t>到达指定账户为准，是否到达以</w:t>
            </w:r>
            <w:r>
              <w:rPr>
                <w:rFonts w:hint="eastAsia" w:ascii="宋体" w:hAnsi="宋体" w:eastAsia="宋体" w:cs="宋体"/>
                <w:color w:val="auto"/>
                <w:sz w:val="24"/>
                <w:szCs w:val="24"/>
                <w:highlight w:val="none"/>
                <w:u w:val="single"/>
                <w:lang w:eastAsia="zh-CN"/>
              </w:rPr>
              <w:t>福建省卓诚招投标代理有限责任公司</w:t>
            </w:r>
            <w:r>
              <w:rPr>
                <w:rFonts w:hint="eastAsia" w:ascii="宋体" w:hAnsi="宋体" w:eastAsia="宋体" w:cs="宋体"/>
                <w:color w:val="auto"/>
                <w:sz w:val="24"/>
                <w:szCs w:val="24"/>
                <w:highlight w:val="none"/>
                <w:u w:val="single"/>
              </w:rPr>
              <w:t>账号</w:t>
            </w:r>
            <w:r>
              <w:rPr>
                <w:rFonts w:hint="eastAsia" w:ascii="宋体" w:hAnsi="宋体" w:eastAsia="宋体" w:cs="宋体"/>
                <w:color w:val="auto"/>
                <w:sz w:val="24"/>
                <w:szCs w:val="24"/>
                <w:highlight w:val="none"/>
              </w:rPr>
              <w:t>为准；</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其他：(1)供应商未按照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的，响应无效。 (2)供应商的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未在提交响应文件截止时间前到达指定账户的，响应无效。 (3)</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未以供应商名义提交的，响应无效。（本文件中的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说明以此为准。）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谈判保证金退还的其它要求：</w:t>
            </w:r>
            <w:r>
              <w:rPr>
                <w:rFonts w:hint="eastAsia" w:ascii="宋体" w:hAnsi="宋体" w:eastAsia="宋体" w:cs="宋体"/>
                <w:b w:val="0"/>
                <w:bCs/>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响应文件的份数</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（1）纸质响应文件</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①响应文件正本</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份。</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②可读介质（光盘或U盘）1份。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谈判过程中可能发生实质性变动的内容：无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22.2</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信息公告指定媒体（以下简称：“指定媒体”）：</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中国政府采购网，网址www.ccgp.gov.cn。</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福建省卓诚招投标代理有限责任公司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http://www.fjzczb.com)。</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※上述指定媒体的有关信息若不一致，应以中国政府采购网发布的为准。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本项目监督管理部门：</w:t>
            </w:r>
            <w:r>
              <w:rPr>
                <w:rFonts w:hint="eastAsia" w:ascii="宋体" w:hAnsi="宋体" w:eastAsia="宋体" w:cs="宋体"/>
                <w:b w:val="0"/>
                <w:bCs/>
                <w:color w:val="auto"/>
                <w:sz w:val="24"/>
                <w:szCs w:val="24"/>
                <w:highlight w:val="none"/>
                <w:lang w:eastAsia="zh-CN"/>
              </w:rPr>
              <w:t>平潭综合实验区质量计量检测中心（区粮油质量监测站）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24.1</w:t>
            </w:r>
          </w:p>
        </w:tc>
        <w:tc>
          <w:tcPr>
            <w:tcW w:w="8156" w:type="dxa"/>
          </w:tcPr>
          <w:tbl>
            <w:tblPr>
              <w:tblStyle w:val="14"/>
              <w:tblpPr w:leftFromText="180" w:rightFromText="180" w:vertAnchor="text" w:horzAnchor="page" w:tblpX="1" w:tblpY="401"/>
              <w:tblOverlap w:val="never"/>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28"/>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包号</w:t>
                  </w:r>
                </w:p>
              </w:tc>
              <w:tc>
                <w:tcPr>
                  <w:tcW w:w="1928"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履约保证金比例</w:t>
                  </w:r>
                </w:p>
              </w:tc>
              <w:tc>
                <w:tcPr>
                  <w:tcW w:w="5441"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履约保证金说明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w:t>
                  </w:r>
                </w:p>
              </w:tc>
              <w:tc>
                <w:tcPr>
                  <w:tcW w:w="1928"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p>
              </w:tc>
              <w:tc>
                <w:tcPr>
                  <w:tcW w:w="5441"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成交供应商在签订合同前向采购人指定账户缴纳成交总金额5%的履约保证金，履约保证金应以公对公转账形式提交，该履约保证金于项目终验验收合格后无息退还给成交人。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w:t>
                  </w:r>
                </w:p>
              </w:tc>
              <w:tc>
                <w:tcPr>
                  <w:tcW w:w="1928"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w:t>
                  </w:r>
                </w:p>
              </w:tc>
              <w:tc>
                <w:tcPr>
                  <w:tcW w:w="5441" w:type="dxa"/>
                  <w:vAlign w:val="center"/>
                </w:tcPr>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成交供应商在签订合同前向采购人指定账户缴纳成交总金额5%的履约保证金，履约保证金应以公对公转账形式提交，该履约保证金于项目终验验收合格后无息退还给成交人。</w:t>
                  </w:r>
                </w:p>
              </w:tc>
            </w:tr>
          </w:tbl>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履约保证金：</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lang w:val="en-US" w:eastAsia="zh-CN"/>
              </w:rPr>
              <w:t>数额不得超过政府采购合同金额的10%，本项目的履约保证金为成交总金额5%，提交方式：公对公转账，提交时间：签订合同前，退还方式：该履约保证金于项目终验验收合格后无息退还给成交人；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根据采购项目特点或政策需要补充的其他新增内容：</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本项目代理服务费：本项目收取代理服务费</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代理服务费收费标准：①</w:t>
            </w:r>
            <w:r>
              <w:rPr>
                <w:rFonts w:hint="eastAsia" w:ascii="宋体" w:hAnsi="宋体" w:eastAsia="宋体" w:cs="宋体"/>
                <w:b w:val="0"/>
                <w:bCs/>
                <w:color w:val="auto"/>
                <w:sz w:val="24"/>
                <w:szCs w:val="24"/>
                <w:highlight w:val="none"/>
                <w:lang w:val="en-US" w:eastAsia="zh-CN"/>
              </w:rPr>
              <w:t>本项目采购包1、2</w:t>
            </w:r>
            <w:r>
              <w:rPr>
                <w:rFonts w:hint="eastAsia" w:ascii="宋体" w:hAnsi="宋体" w:eastAsia="宋体" w:cs="宋体"/>
                <w:b w:val="0"/>
                <w:bCs/>
                <w:color w:val="auto"/>
                <w:sz w:val="24"/>
                <w:szCs w:val="24"/>
                <w:highlight w:val="none"/>
              </w:rPr>
              <w:t>代理服务费</w:t>
            </w:r>
            <w:r>
              <w:rPr>
                <w:rFonts w:hint="eastAsia" w:ascii="宋体" w:hAnsi="宋体" w:eastAsia="宋体" w:cs="宋体"/>
                <w:b w:val="0"/>
                <w:bCs/>
                <w:color w:val="auto"/>
                <w:sz w:val="24"/>
                <w:szCs w:val="24"/>
                <w:highlight w:val="none"/>
                <w:lang w:val="en-US" w:eastAsia="zh-CN"/>
              </w:rPr>
              <w:t>收费标准：人民币叁仟元整（￥3000.00）</w:t>
            </w:r>
            <w:r>
              <w:rPr>
                <w:rFonts w:hint="eastAsia" w:ascii="宋体" w:hAnsi="宋体" w:eastAsia="宋体" w:cs="宋体"/>
                <w:b w:val="0"/>
                <w:bCs/>
                <w:color w:val="auto"/>
                <w:sz w:val="24"/>
                <w:szCs w:val="24"/>
                <w:highlight w:val="none"/>
              </w:rPr>
              <w:t>。②</w:t>
            </w:r>
            <w:r>
              <w:rPr>
                <w:rFonts w:hint="eastAsia" w:ascii="宋体" w:hAnsi="宋体" w:eastAsia="宋体" w:cs="宋体"/>
                <w:b w:val="0"/>
                <w:bCs/>
                <w:color w:val="auto"/>
                <w:sz w:val="24"/>
                <w:szCs w:val="24"/>
                <w:highlight w:val="none"/>
                <w:lang w:eastAsia="zh-CN"/>
              </w:rPr>
              <w:t>成交</w:t>
            </w:r>
            <w:r>
              <w:rPr>
                <w:rFonts w:hint="eastAsia" w:ascii="宋体" w:hAnsi="宋体" w:eastAsia="宋体" w:cs="宋体"/>
                <w:b w:val="0"/>
                <w:bCs/>
                <w:color w:val="auto"/>
                <w:sz w:val="24"/>
                <w:szCs w:val="24"/>
                <w:highlight w:val="none"/>
              </w:rPr>
              <w:t>人应在领取</w:t>
            </w:r>
            <w:r>
              <w:rPr>
                <w:rFonts w:hint="eastAsia" w:ascii="宋体" w:hAnsi="宋体" w:eastAsia="宋体" w:cs="宋体"/>
                <w:b w:val="0"/>
                <w:bCs/>
                <w:color w:val="auto"/>
                <w:sz w:val="24"/>
                <w:szCs w:val="24"/>
                <w:highlight w:val="none"/>
                <w:lang w:eastAsia="zh-CN"/>
              </w:rPr>
              <w:t>成交</w:t>
            </w:r>
            <w:r>
              <w:rPr>
                <w:rFonts w:hint="eastAsia" w:ascii="宋体" w:hAnsi="宋体" w:eastAsia="宋体" w:cs="宋体"/>
                <w:b w:val="0"/>
                <w:bCs/>
                <w:color w:val="auto"/>
                <w:sz w:val="24"/>
                <w:szCs w:val="24"/>
                <w:highlight w:val="none"/>
              </w:rPr>
              <w:t>通知书之前以转账、电汇付款方式一次性向代理机构缴纳代理服务费。以下账户仅用于交纳代理服务费：开户名：福建省卓诚招投标代理有限责任公司； 开户行：中国建设银行股份有限公司福州福马支行； 账号：3505 0161 3900 0000 0320。</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w:t>
            </w:r>
            <w:r>
              <w:rPr>
                <w:rFonts w:hint="eastAsia" w:ascii="宋体" w:hAnsi="宋体" w:eastAsia="宋体" w:cs="宋体"/>
                <w:b w:val="0"/>
                <w:bCs/>
                <w:color w:val="auto"/>
                <w:sz w:val="24"/>
                <w:szCs w:val="24"/>
                <w:highlight w:val="none"/>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p>
        </w:tc>
        <w:tc>
          <w:tcPr>
            <w:tcW w:w="93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是否组织现场考察或召开开标前答疑会：采购包1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p>
        </w:tc>
        <w:tc>
          <w:tcPr>
            <w:tcW w:w="93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w:t>
            </w:r>
          </w:p>
        </w:tc>
        <w:tc>
          <w:tcPr>
            <w:tcW w:w="8156"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合同签订时限：自</w:t>
            </w:r>
            <w:r>
              <w:rPr>
                <w:rFonts w:hint="eastAsia" w:ascii="宋体" w:hAnsi="宋体" w:eastAsia="宋体" w:cs="宋体"/>
                <w:b w:val="0"/>
                <w:bCs/>
                <w:color w:val="auto"/>
                <w:sz w:val="24"/>
                <w:szCs w:val="24"/>
                <w:highlight w:val="none"/>
                <w:lang w:eastAsia="zh-CN"/>
              </w:rPr>
              <w:t>成交</w:t>
            </w:r>
            <w:r>
              <w:rPr>
                <w:rFonts w:hint="eastAsia" w:ascii="宋体" w:hAnsi="宋体" w:eastAsia="宋体" w:cs="宋体"/>
                <w:b w:val="0"/>
                <w:bCs/>
                <w:color w:val="auto"/>
                <w:sz w:val="24"/>
                <w:szCs w:val="24"/>
                <w:highlight w:val="none"/>
              </w:rPr>
              <w:t>通知书发出之日起30个日历日内。</w:t>
            </w:r>
          </w:p>
        </w:tc>
      </w:tr>
    </w:tbl>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二、竞争性谈判须知前附表2</w:t>
      </w:r>
    </w:p>
    <w:tbl>
      <w:tblPr>
        <w:tblStyle w:val="13"/>
        <w:tblW w:w="95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2"/>
        <w:gridCol w:w="87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563" w:type="dxa"/>
            <w:gridSpan w:val="2"/>
          </w:tcPr>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关于竞争性谈判活动的专门规定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8721"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8721" w:type="dxa"/>
          </w:tcPr>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（1）谈判小组将按照提交首次响应文件时间的先后顺序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或者逆顺序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，邀请各合格供应商至谈判现场进行谈判。</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r>
              <w:rPr>
                <w:rFonts w:hint="eastAsia" w:ascii="宋体" w:hAnsi="宋体" w:eastAsia="宋体" w:cs="宋体"/>
                <w:bCs/>
                <w:color w:val="auto"/>
                <w:sz w:val="24"/>
                <w:szCs w:val="24"/>
                <w:highlight w:val="none"/>
              </w:rPr>
              <w:t>所有合格的供应商均</w:t>
            </w:r>
            <w:r>
              <w:rPr>
                <w:rFonts w:hint="eastAsia" w:ascii="宋体" w:hAnsi="宋体" w:eastAsia="宋体" w:cs="宋体"/>
                <w:bCs/>
                <w:color w:val="auto"/>
                <w:sz w:val="24"/>
                <w:szCs w:val="24"/>
                <w:highlight w:val="none"/>
                <w:lang w:eastAsia="zh-CN"/>
              </w:rPr>
              <w:t>须</w:t>
            </w:r>
            <w:r>
              <w:rPr>
                <w:rFonts w:hint="eastAsia" w:ascii="宋体" w:hAnsi="宋体" w:eastAsia="宋体" w:cs="宋体"/>
                <w:bCs/>
                <w:color w:val="auto"/>
                <w:sz w:val="24"/>
                <w:szCs w:val="24"/>
                <w:highlight w:val="none"/>
              </w:rPr>
              <w:t>至谈判现场进行谈判并进行最后报价。谈判小组确定成交候选人时以最后报价为准，</w:t>
            </w:r>
            <w:r>
              <w:rPr>
                <w:rFonts w:hint="eastAsia" w:ascii="宋体" w:hAnsi="宋体" w:eastAsia="宋体" w:cs="宋体"/>
                <w:bCs/>
                <w:color w:val="auto"/>
                <w:sz w:val="24"/>
                <w:szCs w:val="24"/>
                <w:highlight w:val="none"/>
                <w:lang w:eastAsia="zh-CN"/>
              </w:rPr>
              <w:t>放弃最后报价或在未实质性修改谈判文件或响应文件情况下</w:t>
            </w:r>
            <w:r>
              <w:rPr>
                <w:rFonts w:hint="eastAsia" w:ascii="宋体" w:hAnsi="宋体" w:eastAsia="宋体" w:cs="宋体"/>
                <w:bCs/>
                <w:color w:val="auto"/>
                <w:sz w:val="24"/>
                <w:szCs w:val="24"/>
                <w:highlight w:val="none"/>
              </w:rPr>
              <w:t>最后报价高于第一次报价，</w:t>
            </w:r>
            <w:r>
              <w:rPr>
                <w:rFonts w:hint="eastAsia" w:ascii="宋体" w:hAnsi="宋体" w:eastAsia="宋体" w:cs="宋体"/>
                <w:bCs/>
                <w:color w:val="auto"/>
                <w:sz w:val="24"/>
                <w:szCs w:val="24"/>
                <w:highlight w:val="none"/>
                <w:lang w:eastAsia="zh-CN"/>
              </w:rPr>
              <w:t>按无效报价处理</w:t>
            </w:r>
            <w:r>
              <w:rPr>
                <w:rFonts w:hint="eastAsia" w:ascii="宋体" w:hAnsi="宋体" w:eastAsia="宋体" w:cs="宋体"/>
                <w:bCs/>
                <w:color w:val="auto"/>
                <w:sz w:val="24"/>
                <w:szCs w:val="24"/>
                <w:highlight w:val="none"/>
              </w:rPr>
              <w:t>。</w:t>
            </w:r>
          </w:p>
        </w:tc>
      </w:tr>
    </w:tbl>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专项附件：       评定成交的标准和方法</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一、谈判小组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1.1采购人根据项目的特点依法组建谈判小组。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1.2谈判小组</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1.3谈判小组负责具体谈判和评审事务，并按照下列原则依法独立履行有关职责：</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1.3.1评审应保护国家利益、社会公共利益和各方当事人合法权益，提高采购效益，保证项目质量。</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1.3.2评审应遵循公平、公正、科学、严谨和择优原则。</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1.3.3评审的依据是谈判文件和响应文件，谈判文件中没有规定的评审标准不得作为评审依据。</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1.3.4谈判小组应按照谈判文件规定推荐成交候选供应商或根据采购人的授权确定成交供应商。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1.3.5评审应遵守下列评审纪律：</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①评审情况不得私自外泄，有关信息由采购人或其委托的代理机构统一对外发布。</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②对采购人或供应商提供的要求保密的资料，不得摘记翻印和外传。</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③不得收受供应商或有关人员的任何礼物，不得串联鼓动其他人袒护某供应商。若与供应商存在利害关系，则应主动声明并回避。</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④全体谈判小组成员应按照谈判文件规定进行评审，一切认定事项应查有实据且不得弄虚作假。</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⑤评审中应充分发扬民主，推荐成交供应商候选人或根据采购人授权确定成交供应商后要服从评审报告。</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※对违反评审纪律的评委，将取消其评委资格，对评审工作造成严重损失者将予以通报批评乃至追究法律责任。</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二、谈判程序</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2.1谈判程序按照谈判文件第二章第2节“竞争性谈判须知”第14条“谈判程序以及评定成交的标准”的相关条款规定执行。</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2.3只有资格审查和实质性响应审查均合格且按规定提交最后报价的合格供应商才能参加评定成交的最后价格排序和成交候选人推荐。</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三、最低评审价法和成交候选人推荐</w:t>
      </w:r>
    </w:p>
    <w:p>
      <w:pPr>
        <w:pStyle w:val="11"/>
        <w:keepNext w:val="0"/>
        <w:keepLines w:val="0"/>
        <w:widowControl/>
        <w:suppressLineNumbers w:val="0"/>
        <w:spacing w:before="75" w:beforeAutospacing="0" w:after="75" w:afterAutospacing="0" w:line="405" w:lineRule="atLeast"/>
        <w:ind w:left="0" w:right="0" w:firstLine="240"/>
        <w:rPr>
          <w:rFonts w:ascii="微软雅黑" w:hAnsi="微软雅黑" w:eastAsia="微软雅黑" w:cs="微软雅黑"/>
          <w:i w:val="0"/>
          <w:iCs w:val="0"/>
          <w:caps w:val="0"/>
          <w:color w:val="auto"/>
          <w:spacing w:val="0"/>
          <w:sz w:val="27"/>
          <w:szCs w:val="27"/>
          <w:highlight w:val="none"/>
        </w:rPr>
      </w:pPr>
      <w:r>
        <w:rPr>
          <w:rFonts w:ascii="宋体" w:hAnsi="宋体" w:eastAsia="宋体" w:cs="宋体"/>
          <w:i w:val="0"/>
          <w:iCs w:val="0"/>
          <w:caps w:val="0"/>
          <w:color w:val="auto"/>
          <w:spacing w:val="0"/>
          <w:sz w:val="24"/>
          <w:szCs w:val="24"/>
          <w:highlight w:val="none"/>
        </w:rPr>
        <w:t>3.1谈判小组将采用最低评审价法对提交最后报价的合格供应商的响应文件和最后报价进行评审，并推荐成交候选人，具体评审的标准和方法如下：</w:t>
      </w:r>
    </w:p>
    <w:p>
      <w:pPr>
        <w:pStyle w:val="11"/>
        <w:keepNext w:val="0"/>
        <w:keepLines w:val="0"/>
        <w:widowControl/>
        <w:suppressLineNumbers w:val="0"/>
        <w:spacing w:before="0" w:beforeAutospacing="0" w:after="0" w:afterAutospacing="0" w:line="405" w:lineRule="atLeast"/>
        <w:ind w:left="0" w:right="0" w:firstLine="465"/>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3.1.1根据财政部及福建省财政厅等有关政府采购文件规定执行价格评审优惠政策，价格扣除规则如下：</w:t>
      </w:r>
    </w:p>
    <w:p>
      <w:pPr>
        <w:pStyle w:val="11"/>
        <w:keepNext w:val="0"/>
        <w:keepLines w:val="0"/>
        <w:widowControl/>
        <w:suppressLineNumbers w:val="0"/>
        <w:spacing w:before="0" w:beforeAutospacing="0" w:after="0" w:afterLines="0" w:afterAutospacing="0" w:line="405" w:lineRule="atLeast"/>
        <w:ind w:left="0" w:right="0" w:firstLine="480"/>
        <w:rPr>
          <w:rFonts w:hint="eastAsia" w:ascii="微软雅黑" w:hAnsi="微软雅黑" w:eastAsia="宋体" w:cs="微软雅黑"/>
          <w:i w:val="0"/>
          <w:iCs w:val="0"/>
          <w:caps w:val="0"/>
          <w:color w:val="auto"/>
          <w:spacing w:val="0"/>
          <w:sz w:val="27"/>
          <w:szCs w:val="27"/>
          <w:highlight w:val="none"/>
          <w:lang w:eastAsia="zh-CN"/>
        </w:rPr>
      </w:pPr>
      <w:r>
        <w:rPr>
          <w:rFonts w:hint="eastAsia" w:ascii="宋体" w:hAnsi="宋体" w:eastAsia="宋体" w:cs="宋体"/>
          <w:i w:val="0"/>
          <w:iCs w:val="0"/>
          <w:caps w:val="0"/>
          <w:color w:val="auto"/>
          <w:spacing w:val="0"/>
          <w:sz w:val="24"/>
          <w:szCs w:val="24"/>
          <w:highlight w:val="none"/>
        </w:rPr>
        <w:t>包1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eastAsia="zh-CN"/>
        </w:rPr>
        <w:t>：</w:t>
      </w:r>
    </w:p>
    <w:p>
      <w:pPr>
        <w:pStyle w:val="11"/>
        <w:keepNext w:val="0"/>
        <w:keepLines w:val="0"/>
        <w:pageBreakBefore w:val="0"/>
        <w:widowControl w:val="0"/>
        <w:suppressLineNumbers w:val="0"/>
        <w:kinsoku/>
        <w:wordWrap/>
        <w:overflowPunct/>
        <w:topLinePunct w:val="0"/>
        <w:autoSpaceDE/>
        <w:autoSpaceDN/>
        <w:bidi w:val="0"/>
        <w:adjustRightInd/>
        <w:snapToGrid/>
        <w:spacing w:beforeLines="0" w:beforeAutospacing="0" w:afterLines="0" w:afterAutospacing="0" w:line="405" w:lineRule="atLeast"/>
        <w:ind w:left="0" w:right="0" w:firstLine="482"/>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小型、微型企业产品： 1、根据《福建省财政厅关于进一步加大政府采购支持中小企业力度的通知》（闽财规[2022]13号），对符合《政府采购促进中小企业发展管理办法》（财库〔2020〕46号）文件规定的小、微企业报价给予15%的扣除，供应商必须提供《中小企业声明函》(详见谈判文件相关附件)，否则不予价格扣除。用扣除后的价格参与评审：（1）所投产品凡小型和微型企业投标时供应商必须提供《中小企业声明函》，并对声明的真实性负责，否则评审时不予价格扣除优惠。（2）中小企业指符合下列条件的中型、小型、微型企业：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②符合中小企业划分标准的个体工商户，在政府采购活动中视同中小企业。（3）在政府采购活动中，供应商提供的货物、工程或者服务符合下列情形的，享受本办法规定的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2、根据财政部、司法部文件财库〔2014〕68号)的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详见谈判文件相关附件），否则评审时不予价格扣除优惠。 3、残疾人福利性单位提供本单位制造的货物、承担的工程或服务，或提供其他残疾人福利性单位制造的货物（不包括使用非残疾人福利性单位注册商标的货物），对相应货物、工程或服务的价格给予相应的扣除。残疾人福利性单位应满足以下条件：(1)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详见谈判文件相关附件），并对声明的真实性负责。 在政府采购活动中，残疾人福利性单位视同小型、微型企业，其报价享受价格扣除。残疾人福利性单位属于小型、微型企业的，不重复享受政策。</w:t>
      </w:r>
      <w:r>
        <w:rPr>
          <w:rFonts w:hint="eastAsia" w:ascii="宋体" w:hAnsi="宋体" w:eastAsia="宋体" w:cs="宋体"/>
          <w:b/>
          <w:bCs/>
          <w:i w:val="0"/>
          <w:iCs w:val="0"/>
          <w:caps w:val="0"/>
          <w:color w:val="auto"/>
          <w:spacing w:val="0"/>
          <w:sz w:val="24"/>
          <w:szCs w:val="24"/>
          <w:highlight w:val="none"/>
        </w:rPr>
        <w:t>本项目为货物类采购项目，采购标的对应的中小企业划分标准所属行业为工业</w:t>
      </w:r>
      <w:r>
        <w:rPr>
          <w:rFonts w:hint="eastAsia" w:ascii="宋体" w:hAnsi="宋体" w:eastAsia="宋体" w:cs="宋体"/>
          <w:b/>
          <w:bCs/>
          <w:i w:val="0"/>
          <w:iCs w:val="0"/>
          <w:caps w:val="0"/>
          <w:color w:val="auto"/>
          <w:spacing w:val="0"/>
          <w:sz w:val="24"/>
          <w:szCs w:val="24"/>
          <w:highlight w:val="none"/>
          <w:lang w:eastAsia="zh-CN"/>
        </w:rPr>
        <w:t>。</w:t>
      </w:r>
      <w:r>
        <w:rPr>
          <w:b/>
          <w:bCs/>
        </w:rPr>
        <w:t>《中小企业声明函》中标的名称须按《第</w:t>
      </w:r>
      <w:r>
        <w:rPr>
          <w:rFonts w:hint="eastAsia"/>
          <w:b/>
          <w:bCs/>
          <w:lang w:val="en-US" w:eastAsia="zh-CN"/>
        </w:rPr>
        <w:t>三</w:t>
      </w:r>
      <w:r>
        <w:rPr>
          <w:b/>
          <w:bCs/>
        </w:rPr>
        <w:t>章</w:t>
      </w:r>
      <w:r>
        <w:rPr>
          <w:rFonts w:hint="eastAsia"/>
          <w:b/>
          <w:bCs/>
          <w:lang w:val="en-US" w:eastAsia="zh-CN"/>
        </w:rPr>
        <w:t>采购</w:t>
      </w:r>
      <w:r>
        <w:rPr>
          <w:b/>
          <w:bCs/>
        </w:rPr>
        <w:t>内容及要求》“二、技术和服务要求”中的</w:t>
      </w:r>
      <w:r>
        <w:rPr>
          <w:rFonts w:hint="eastAsia"/>
          <w:b/>
          <w:bCs/>
          <w:lang w:val="en-US" w:eastAsia="zh-CN"/>
        </w:rPr>
        <w:t>物品</w:t>
      </w:r>
      <w:r>
        <w:rPr>
          <w:b/>
          <w:bCs/>
        </w:rPr>
        <w:t>名称逐一填写，未逐一填写或缺漏的均不予价格扣除。</w:t>
      </w:r>
    </w:p>
    <w:p>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优先类节能产品、环境标志产品</w:t>
      </w:r>
      <w:r>
        <w:rPr>
          <w:rFonts w:hint="eastAsia" w:ascii="宋体" w:hAnsi="宋体" w:eastAsia="宋体" w:cs="宋体"/>
          <w:sz w:val="24"/>
          <w:szCs w:val="24"/>
          <w:lang w:eastAsia="zh-CN"/>
        </w:rPr>
        <w:t>：</w:t>
      </w:r>
    </w:p>
    <w:tbl>
      <w:tblPr>
        <w:tblStyle w:val="13"/>
        <w:tblW w:w="93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8"/>
        <w:gridCol w:w="82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8295" w:type="dxa"/>
          </w:tcPr>
          <w:p>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8" w:type="dxa"/>
          </w:tcPr>
          <w:p>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节能、环境标志产品</w:t>
            </w:r>
          </w:p>
        </w:tc>
        <w:tc>
          <w:tcPr>
            <w:tcW w:w="8295" w:type="dxa"/>
          </w:tcPr>
          <w:p>
            <w:pPr>
              <w:pStyle w:val="1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1、根据财政部 发展改革委 生态环境部 市场监管总局印发《关于调整优化节能产品、环境标志产品政府采购执行机制的通知》(财库〔2019〕9号)的规定。依据国家确定的认证机构出具的、处于有效期之内的节能产品、环境标志产品认证证书，对获得证书的产品实施政府优先采购或强制采购。 2、节能产品政府采购品目清单中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若节能产品政府采购品目清单有相应变更，以变更的为准），本次采购货物中如属政府强制采购节能产品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sz w:val="24"/>
                <w:szCs w:val="24"/>
              </w:rPr>
              <w:t>须提供国家确定的认证机构出具的、处于有效期之内的节能产品认证证书复印件，否则视为投标无效。 3、若同一采购包内节能、环境标志产品报价总金额低于本采购包报价总金额10%（含10%）以下，将给予节能、环境标志产品每个单项报价3%的价格扣除；若同一采购包内节能、环境标志产品报价总金额占本采购包报价总金额10%-30%（含30%），将给予节能、环境标志产品每个单项报价6%的价格扣除；若同一采购包内节能、环境标志产品报价总金额占本采购包报价总金额30%-50%（含50%），将给予节能、环境标志产品每个单项报价8%的价格扣除；若同一采购包内节能、环境标志产品报价总金额超过本采购包报价总金额50%以上，将给予节能、环境标志产品每个单项报价10%的价格扣除。 4、</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sz w:val="24"/>
                <w:szCs w:val="24"/>
              </w:rPr>
              <w:t>在投标时必须对属于节能、环境标志产品单独在节能（非强制类产品）、环境标志产品统计表中填写，并提供所投采购包具体的标的的证明资料（国家确定的认证机构出具的、处于有效期之内的节能产品、环境标志产品认证证书复印件）、提供节能产品政府采购品目清单、环境标志产品政府采购品目清单并对所投采购包具体的标的作明显标注，证明材料须附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文件且加盖</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sz w:val="24"/>
                <w:szCs w:val="24"/>
              </w:rPr>
              <w:t>公章。未单独分项报价或未按上述要求提供证明资料的不给予</w:t>
            </w:r>
            <w:r>
              <w:rPr>
                <w:rFonts w:hint="eastAsia" w:ascii="宋体" w:hAnsi="宋体" w:eastAsia="宋体" w:cs="宋体"/>
                <w:sz w:val="24"/>
                <w:szCs w:val="24"/>
                <w:lang w:val="en-US" w:eastAsia="zh-CN"/>
              </w:rPr>
              <w:t>价格扣除</w:t>
            </w:r>
            <w:r>
              <w:rPr>
                <w:rFonts w:hint="eastAsia" w:ascii="宋体" w:hAnsi="宋体" w:eastAsia="宋体" w:cs="宋体"/>
                <w:sz w:val="24"/>
                <w:szCs w:val="24"/>
              </w:rPr>
              <w:t>。若节能、环境标志产品仅是构成投标产品的部件、组件或零件的，则该投标产品不享受鼓励优惠政策。</w:t>
            </w:r>
            <w:r>
              <w:rPr>
                <w:rFonts w:hint="eastAsia" w:ascii="宋体" w:hAnsi="宋体" w:eastAsia="宋体" w:cs="宋体"/>
                <w:sz w:val="24"/>
                <w:szCs w:val="24"/>
                <w:lang w:val="en-US" w:eastAsia="zh-CN"/>
              </w:rPr>
              <w:t>谈判小组</w:t>
            </w:r>
            <w:r>
              <w:rPr>
                <w:rFonts w:hint="eastAsia" w:ascii="宋体" w:hAnsi="宋体" w:eastAsia="宋体" w:cs="宋体"/>
                <w:sz w:val="24"/>
                <w:szCs w:val="24"/>
              </w:rPr>
              <w:t>审查此项响应性只根据</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文件本身的内容，而不寻求其他的外部证据。</w:t>
            </w:r>
          </w:p>
        </w:tc>
      </w:tr>
    </w:tbl>
    <w:p>
      <w:pPr>
        <w:pStyle w:val="11"/>
        <w:keepNext w:val="0"/>
        <w:keepLines w:val="0"/>
        <w:widowControl/>
        <w:suppressLineNumbers w:val="0"/>
        <w:spacing w:before="0" w:beforeLines="0" w:beforeAutospacing="0" w:after="0" w:afterLines="0" w:afterAutospacing="0" w:line="40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c.其他：无。</w:t>
      </w:r>
    </w:p>
    <w:p>
      <w:pPr>
        <w:pStyle w:val="11"/>
        <w:keepNext w:val="0"/>
        <w:keepLines w:val="0"/>
        <w:widowControl/>
        <w:suppressLineNumbers w:val="0"/>
        <w:spacing w:before="0" w:beforeLines="0" w:beforeAutospacing="0" w:after="75" w:afterAutospacing="0" w:line="405" w:lineRule="atLeast"/>
        <w:ind w:left="0" w:right="0" w:firstLine="465"/>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3.1.2合格供应商提交的最后报价按照上文3.1.1款规定的价格扣除规则计算后，得出的价格称为最后报价评审价。</w:t>
      </w:r>
    </w:p>
    <w:p>
      <w:pPr>
        <w:pStyle w:val="11"/>
        <w:keepNext w:val="0"/>
        <w:keepLines w:val="0"/>
        <w:widowControl/>
        <w:suppressLineNumbers w:val="0"/>
        <w:spacing w:before="75" w:beforeAutospacing="0" w:after="75" w:afterAutospacing="0" w:line="40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1"/>
        <w:keepNext w:val="0"/>
        <w:keepLines w:val="0"/>
        <w:widowControl/>
        <w:suppressLineNumbers w:val="0"/>
        <w:spacing w:before="75" w:beforeAutospacing="0" w:after="75" w:afterAutospacing="0" w:line="40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（1）谈判文件可以约定出现并列最低评审价情形时的优先顺序规则，具体规则为：无。</w:t>
      </w:r>
    </w:p>
    <w:p>
      <w:pPr>
        <w:pStyle w:val="11"/>
        <w:keepNext w:val="0"/>
        <w:keepLines w:val="0"/>
        <w:widowControl/>
        <w:suppressLineNumbers w:val="0"/>
        <w:spacing w:before="75" w:beforeAutospacing="0" w:after="75" w:afterAutospacing="0" w:line="40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（2）谈判文件未约定优先顺序规则时，则由谈判小组中的采购人代表从并列最低评审价名单中自行选择确定优先顺序</w:t>
      </w:r>
    </w:p>
    <w:p>
      <w:pPr>
        <w:pStyle w:val="11"/>
        <w:keepNext w:val="0"/>
        <w:keepLines w:val="0"/>
        <w:widowControl/>
        <w:suppressLineNumbers w:val="0"/>
        <w:spacing w:before="75" w:beforeAutospacing="0" w:after="75" w:afterAutospacing="0" w:line="405"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（3）采购人代表放弃自行选择确定权利的，则通过随机抽取方式确定优先顺序。</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四、评审报告</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4.1谈判小组完成评审后，应当编写评审报告并提交给采购人。</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4.2评审报告应当包括以下主要内容：</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（一）邀请供应商参加采购活动的具体方式和相关情况，以及参加采购活动的供应商名单；</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（二）评审日期和地点，谈判小组成员名单；</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（三）评审情况记录和说明，包括对供应商的资格审查情况、供应商响应文件评审情况、谈判情况、报价情况等；</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（四）提出的成交候选人的名单及理由。</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5.1其他规定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5.1.1评审应全程保密且不得透露给任一供应商或与评审工作无关的人员。</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5.1.2评审将进行全程实时录音录像，录音录像资料随采购文件一并存档。</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5.1.3若供应商有任何试图干扰具体评审事务，影响谈判小组独立履行职责的行为，其响应无效且不予退还谈判保证金或通过保函进行索赔。情节严重的，由财政部门列入不良行为记录。</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5.1.4根据采购项目的特点和需要，需要加以详细说明的其他谈判程序规定、要求等内容：无</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第2节  竞争性谈判须知</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1.适用范围：</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1.1适用于谈判文件载明项目的采购活动（以下简称：“本次采购活动”）。</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2.定义及要求：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2.1“采购标的”指谈判文件载明的需要采购的货物、服务、工程。</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2.2“采购人”指本次采购项目的买方</w:t>
      </w:r>
      <w:r>
        <w:rPr>
          <w:rFonts w:hint="eastAsia" w:ascii="宋体" w:hAnsi="宋体" w:eastAsia="宋体" w:cs="宋体"/>
          <w:b w:val="0"/>
          <w:bCs/>
          <w:color w:val="auto"/>
          <w:sz w:val="24"/>
          <w:szCs w:val="24"/>
          <w:highlight w:val="none"/>
          <w:lang w:eastAsia="zh-CN"/>
        </w:rPr>
        <w:t>或</w:t>
      </w:r>
      <w:r>
        <w:rPr>
          <w:rFonts w:hint="eastAsia" w:ascii="宋体" w:hAnsi="宋体" w:eastAsia="宋体" w:cs="宋体"/>
          <w:b w:val="0"/>
          <w:bCs/>
          <w:color w:val="auto"/>
          <w:sz w:val="24"/>
          <w:szCs w:val="24"/>
          <w:highlight w:val="none"/>
        </w:rPr>
        <w:t>业主方</w:t>
      </w:r>
      <w:r>
        <w:rPr>
          <w:rFonts w:hint="eastAsia" w:ascii="宋体" w:hAnsi="宋体" w:eastAsia="宋体" w:cs="宋体"/>
          <w:b w:val="0"/>
          <w:bCs/>
          <w:color w:val="auto"/>
          <w:sz w:val="24"/>
          <w:szCs w:val="24"/>
          <w:highlight w:val="none"/>
          <w:lang w:eastAsia="zh-CN"/>
        </w:rPr>
        <w:t>或</w:t>
      </w:r>
      <w:r>
        <w:rPr>
          <w:rFonts w:hint="eastAsia" w:ascii="宋体" w:hAnsi="宋体" w:eastAsia="宋体" w:cs="宋体"/>
          <w:b w:val="0"/>
          <w:bCs/>
          <w:color w:val="auto"/>
          <w:sz w:val="24"/>
          <w:szCs w:val="24"/>
          <w:highlight w:val="none"/>
        </w:rPr>
        <w:t>甲方，具体见谈判文件第一章；“采购代理机构”系指接受采购人委托，组织开展竞争性谈判采购活动的代理机构，具体见谈判文件第一章。</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2.3“潜在供应商”按照谈判文件第一章规定进行获取文件，且有意向参加本项目响应谈判的供应商。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2.4“供应商”指按照谈判文件第一章规定进行获取文件，且已经提交响应文件的法人或其他组织或自然人。只有适合自然人参与和承接的政府采购项目，供应商才可以是自然人。</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2.5“单位负责人”指单位法定代表人（供应商为法人的）或法律、法规规定代表单位行使职权的主要负责人（供应商为其他组织的）。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3.合格的供应商：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3.1一般规定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3.1.1供应商除了应遵守政府采购法及实施条例、政府采购非招标采购方式管理办法及财政部、福建省财政厅有关政府采购文件的规定外，还应遵守有关法律、法规和规章的强制性规定。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供应商有责任检查自身情况，在响应文件中对是否违反以上一般规定做出如实声明，否则其响应文件将被否决。</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3.2特别规定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3.2.1供应商的资格要求：详见竞争性谈判须知前附表第1项。</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（1）联合体各方应提交联合体协议，联合体协议应符合谈判文件规定。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（2）联合体各方不得再单独参加或与其他供应商另外组成联合体参加同一合同项下的响应谈判。</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（3）联合体各方应共同与采购人签订政府采购合同，就政府采购合同约定的事项对采购人承担连带责任。</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（5）联合体一方放弃成交的，视为联合体整体放弃成交，联合体各方承担连带责任。</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（6）如本项目不接受联合体报价而供应商为联合体的，或者本项目接受联合体报价但供应商组成的联合体不符合本章第3.2条规定的，其报价无效。</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4.参与竞争性谈判费用：</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4.1除法律法规或采购文件另有规定之外，供应商应自行承担其准备与参加竞争性谈判所涉及的一切费用。</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二、竞争性谈判文件</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5.竞争性谈判文件的组成：</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5.1竞争性谈判文件由下述部分组成：</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第一章 采购公告（或采购邀请书）</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第二章 竞争性谈判须知</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第三章 采购内容及要求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第四章 合同主要条款及格式</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第五章 首次响应文件格式</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5.2除上述内容以外，采购人、采购代理机构或者谈判小组在采购过程期间对谈判文件所作的澄清、修改或补充，均构成谈判文件的组成部分，对采购人和供应商具有约束力。</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6.竞争性谈判文件的澄清、补充或修改：</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三、响应文件编制</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7.应标要求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7.2供应商代表在同一个合同项下只能接受一个供应商的委托参加响应谈判，否则其响应文件将被否决。</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7.3供应商应仔细阅读谈判文件的所有内容和要求，按谈判文件的规定提供响应文件，并对其所提供的全部资料、承诺和声明的真实性、合法性和准确性负责。</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7.4除非竞争性谈判须知前附表另有规定外，供应商提供的响应文件应使用中文文本，若有不同文字文本，以中文文本为准。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7.6除非竞争性谈判须知前附表另有规定外，供应商承诺的报价应以人民币进行报价，合同实施结算时亦以人民币支付；所有计量均采用中华人民共和国法定计量单位。</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8.首次响应文件的组成：</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8.1首次响应文件包括但不限于下列部分：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（1）谈判响应声明</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（2）报价一览表（含详细报价书）</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（3）资格证明文件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（4）谈判保证金凭证</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（5）技术和商务偏离表</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（6）相关技术、商务、服务响应承诺及资料</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（7）供应商提交符合政府采购政策的证明材料</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（8）要求作为响应文件组成部分的其他内容（若有）</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9.响应文件有效期：</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9.1响应文件有效期见竞争性谈判须知前附表第3项，响应文件承诺的有效期不得少于谈判文件载明的有效期，否则其响应文件将被否决。</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10.谈判保证金：</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10.3谈判保证金退还：</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10.4如果供应商发生以下任何一种情况时，其谈判保证金将被不予退还或通过保函进行索赔：</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供应商在提交响应文件截止时间后撤回响应文件的；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供应商在响应文件中提供虚假材料的；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除因不可抗力或谈判文件认可的情形以外，成交供应商不与采购人签订合同的；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供应商与采购人、其他供应商或者采购代理机构恶意串通的；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供应商在提交最后报价后要求退出谈判的；</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供应商假借以他人名义参加谈判或者以其他方式弄虚作假，骗取成交；</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国家法律法规以及谈判文件中规定的其他谈判保证金不予退还的情形。</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上述不予退还谈判保证金的情况不能抵偿给采购人或采购代理机构造成损失的，供应商还要承担赔偿责任。</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11.纸质响应文件基本编制要求：</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副本”字样。正本与副本内容如有不一致，则以正本为准。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11.2响应文件应由供应商代表签字并加盖公章。供应商代表如果不是竞争性谈判须知中定义的“单位负责人”，则其响应文件中还必须提供“单位负责人授权书”。</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11.3响应文件应尽量避免涂改、行间插字或删除。如果出现上述情况，改动之处应加盖供应商单位公章或由供应商代表签字确认。</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11.4供应商应提交证明其拟提供货物、服务或工程符合谈判文件要求的技术和商务响应文件，该文件可以是文字资料、图纸和数据，并对拟提供的货物、服务或工程的主要内容进行详细描述。</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12.纸质响应文件的密封、标识、签署和提交</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四、竞争性谈判</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13.评审和谈判基本准则</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13.1对所有供应商的评审和谈判，都采用相同的程序和标准。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13.2谈判及评审过程将严格按照谈判文件的要求和条件进行，谈判小组将根据供应商的响应文件，按谈判文件规定的谈判程序和评定成交标准进行评审和谈判，并推荐成交候选人。</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14.谈判程序以及评定成交标准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14.1采购人将根据项目的特点依法组建谈判小组。谈判小组将根据谈判文件规定的程序、评定成交标准等内容对供应商进行评审、谈判。</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14.2.1供应商有下列情况之一者，其提交的响应文件将被视为未实质性响应谈判文件要求，谈判小组将否决其响应文件，按无效处理：</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bl>
      <w:tblPr>
        <w:tblStyle w:val="13"/>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2160"/>
        <w:gridCol w:w="63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63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63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63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响应文件未按谈判文件规定由供应商代表签字，或未按谈判文件规定加盖供应商单位公章的；或供应商代表未获得有效授权的；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63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响应文件有效期不满足谈判文件要求的；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63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63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3"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63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不符合谈判文件中规定的其它实质性条款（比如：报价超过了谈判文件规定的最高限价）。</w:t>
            </w:r>
          </w:p>
        </w:tc>
      </w:tr>
    </w:tbl>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谈判小组决定供应商的响应性只根据响应文件本身的内容，而不寻求其他的外部证据。</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14.2.2其他情形</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3"/>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79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满足第三章“采购内容及要求”“二、技术和服务要求”的，按无效响应处理。（谈判小组可以根据谈判文件和谈判情况实质性变动采购需求中的技术、服务要求以及合同草案条款，但不得变动谈判文件中的其他内容。实质性变动的内容，须经采购人代表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纸质响应文件未按照谈判文件规定要求进行编制、签署、盖章的；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响应内容与采购内容及要求有重大偏离或保留的；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不符合谈判文件中规定的其它实质性要求条款的。</w:t>
            </w:r>
          </w:p>
        </w:tc>
      </w:tr>
    </w:tbl>
    <w:p>
      <w:pPr>
        <w:pStyle w:val="1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3"/>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79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不满足第三章 采购内容及要求“三、商务条件”的，按无效响应处理。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纸质响应文件未按照谈判文件规定要求进行编制、签署、盖章的；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响应内容与采购内容及要求有重大偏离或保留的；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响应文件中提供虚假或失实资料的；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c>
        <w:tc>
          <w:tcPr>
            <w:tcW w:w="791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不符合谈判文件中规定的其它实质性要求条款的。</w:t>
            </w:r>
          </w:p>
        </w:tc>
      </w:tr>
    </w:tbl>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14.10供应商提交的响应文件和资料将给予保密，但不退回（有关证件或证照的原件除外）。</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五、合同授予</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15.授予合同的准则：</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15.1除不可抗力等因素外，合同将授予响应文件符合竞争性谈判文件要求，能够圆满地履行合同，且被谈判小组推荐为第一成交候选人的供应商。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w:t>
      </w:r>
      <w:r>
        <w:rPr>
          <w:rFonts w:hint="eastAsia" w:ascii="宋体" w:hAnsi="宋体" w:eastAsia="宋体" w:cs="宋体"/>
          <w:b w:val="0"/>
          <w:bCs/>
          <w:color w:val="auto"/>
          <w:sz w:val="24"/>
          <w:szCs w:val="24"/>
          <w:highlight w:val="none"/>
          <w:lang w:eastAsia="zh-CN"/>
        </w:rPr>
        <w:t>10%</w:t>
      </w:r>
      <w:r>
        <w:rPr>
          <w:rFonts w:hint="eastAsia" w:ascii="宋体" w:hAnsi="宋体" w:eastAsia="宋体" w:cs="宋体"/>
          <w:b w:val="0"/>
          <w:bCs/>
          <w:color w:val="auto"/>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15.3为维护国家利益和社会公共利益，最低报价不是被授予合同的绝对保证。</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16.确定成交供应商：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16.1采购人委托代理机构组织竞争性谈判采购活动的，采购代理机构在评审结束后2个工作日内将评审报告送采购人确认。</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17.成交通知</w:t>
      </w:r>
      <w:r>
        <w:rPr>
          <w:rFonts w:hint="eastAsia" w:ascii="宋体" w:hAnsi="宋体" w:eastAsia="宋体" w:cs="宋体"/>
          <w:b w:val="0"/>
          <w:bCs/>
          <w:color w:val="auto"/>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18.签订合同：</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18.2竞争性谈判文件、成交供应商的响应文件及其有关澄清承诺文件等，均为签订政府采购合同的依据和组成部分。</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六、询问、质疑与投诉</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19.询问</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20.质疑</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20.1质疑应在政府采购法及实施条例规定的时效内提出，并符合下列条件：</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20.1.2质疑人应提交质疑函原件。</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20.1.3质疑函应包括下列主要内容：</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②所质疑项目的基本信息，至少包括：项目编号、项目名称等；</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③所质疑的具体事项（以下简称：“质疑事项”）；</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④质疑人自身权益受到损害的事实依据和证明材料，至少包括：</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a1所质疑的具体事项事实存在的证明材料；</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a2所质疑的具体事项事实导致质疑人自身权益受到损害的证明材料，如：采购文件、采购过程或成交结果违法违规，损害</w:t>
      </w:r>
      <w:r>
        <w:rPr>
          <w:rFonts w:hint="eastAsia" w:ascii="宋体" w:hAnsi="宋体" w:eastAsia="宋体" w:cs="宋体"/>
          <w:b w:val="0"/>
          <w:bCs/>
          <w:color w:val="auto"/>
          <w:sz w:val="24"/>
          <w:szCs w:val="24"/>
          <w:highlight w:val="none"/>
          <w:lang w:eastAsia="zh-CN"/>
        </w:rPr>
        <w:t>自己</w:t>
      </w:r>
      <w:r>
        <w:rPr>
          <w:rFonts w:hint="eastAsia" w:ascii="宋体" w:hAnsi="宋体" w:eastAsia="宋体" w:cs="宋体"/>
          <w:b w:val="0"/>
          <w:bCs/>
          <w:color w:val="auto"/>
          <w:sz w:val="24"/>
          <w:szCs w:val="24"/>
          <w:highlight w:val="none"/>
        </w:rPr>
        <w:t>合法权益等证明材料；</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⑤针对质疑事项提出的明确请求和法律依据，</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⑥提出质疑的日期以及质疑人代表联系方式，至少包括：姓名、手机、电子信箱、邮寄地址等。</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20.2对不符合前文第20.1条规定的质疑，采购人或采购代理机构将按照下列规定进行处理：</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20.2.1超过质疑时效提交的或者质疑人不是直接参与所质疑项目采购活动的供应商，书面告知质疑人其质疑不成立的原因和理由。</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9"/>
        <w:keepNext w:val="0"/>
        <w:keepLines w:val="0"/>
        <w:pageBreakBefore w:val="0"/>
        <w:widowControl w:val="0"/>
        <w:kinsoku/>
        <w:wordWrap/>
        <w:overflowPunct/>
        <w:topLinePunct w:val="0"/>
        <w:autoSpaceDE/>
        <w:autoSpaceDN/>
        <w:bidi w:val="0"/>
        <w:adjustRightInd/>
        <w:snapToGrid/>
        <w:spacing w:line="400" w:lineRule="exact"/>
        <w:ind w:firstLine="96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20.3对符合前文第20.1条规定的质疑，采购人或采购代理机构将按照政府采购法及实施条例的有关规定进行答复。</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21.投诉</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21.1若对质疑答复不满意或质疑答复未在答复期限内作出，质疑人可在答复期限届满之日起15个工作日内向谈判文件中载明的监督管理部门投诉。</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21.2投诉应有明确的请求和必要的证明材料，投诉的事项不得超出已质疑事项的范围。</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七、有关信息公告和监督部门</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22.政府采购信息公告媒体</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22.2信息公告指定媒体：详见竞争性谈判须知前附表第8项。</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23.监督管理部门</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23.1谈判采购活动的监督管理部门详见竞争性谈判须知前附表第9项。</w:t>
      </w:r>
    </w:p>
    <w:p>
      <w:pPr>
        <w:pStyle w:val="19"/>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、根据采购项目特点或政策需要补充的其他内容</w:t>
      </w:r>
    </w:p>
    <w:p>
      <w:pPr>
        <w:pStyle w:val="1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.履约保证金</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.2谈判文件要求在合同签订前提交履约保证金，如果成交供应商无故拖延或者拒不提交履约保证金的，则视为成交供应商拒绝与采购人签订合同，该成交供应商将承担违法行为的法律责任。</w:t>
      </w:r>
    </w:p>
    <w:p>
      <w:pPr>
        <w:pStyle w:val="1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.其他新增内容：</w:t>
      </w:r>
    </w:p>
    <w:p>
      <w:pPr>
        <w:pStyle w:val="19"/>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.1根据采购项目特点或政策需要补充的其他新增内容详见竞争性谈判须知前附表第11项。</w:t>
      </w:r>
    </w:p>
    <w:p>
      <w:pPr>
        <w:pStyle w:val="19"/>
        <w:widowControl w:val="0"/>
        <w:spacing w:line="400" w:lineRule="exact"/>
        <w:ind w:firstLine="480"/>
        <w:rPr>
          <w:color w:val="0000FF"/>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.2本项目中如涉及商品包装和快递包装的，其包装需求标准应不低于《关于印发〈商品包装政府采购需求标准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〉的通知》（财办库〔2020〕 123号）规定的包装要求，其他包装需求详见采购文件具体规定。采购人、成交人双方签订合同及验收环节，应包含上述包装要求的条款。</w:t>
      </w:r>
    </w:p>
    <w:p>
      <w:pPr>
        <w:pStyle w:val="19"/>
        <w:jc w:val="center"/>
        <w:rPr>
          <w:b/>
          <w:color w:val="0000FF"/>
          <w:sz w:val="36"/>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jc w:val="center"/>
        <w:outlineLvl w:val="0"/>
        <w:rPr>
          <w:b/>
          <w:color w:val="auto"/>
          <w:sz w:val="36"/>
          <w:highlight w:val="none"/>
        </w:rPr>
      </w:pPr>
      <w:r>
        <w:rPr>
          <w:b/>
          <w:color w:val="auto"/>
          <w:sz w:val="36"/>
          <w:highlight w:val="none"/>
        </w:rPr>
        <w:t>第三章  采购内容及要求</w:t>
      </w:r>
    </w:p>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w:t>
      </w:r>
    </w:p>
    <w:p>
      <w:pPr>
        <w:pStyle w:val="19"/>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1、本项目为</w:t>
      </w:r>
      <w:r>
        <w:rPr>
          <w:rFonts w:hint="eastAsia" w:ascii="宋体" w:hAnsi="宋体" w:eastAsia="宋体" w:cs="宋体"/>
          <w:b w:val="0"/>
          <w:bCs/>
          <w:color w:val="auto"/>
          <w:sz w:val="24"/>
          <w:szCs w:val="24"/>
          <w:highlight w:val="none"/>
          <w:lang w:val="en-US" w:eastAsia="zh-CN"/>
        </w:rPr>
        <w:t>平潭综合实验区质量计量检测中心快检试剂耗材及监督抽检试剂耗材采购项目</w:t>
      </w:r>
      <w:r>
        <w:rPr>
          <w:rFonts w:hint="eastAsia" w:ascii="宋体" w:hAnsi="宋体" w:eastAsia="宋体" w:cs="宋体"/>
          <w:b w:val="0"/>
          <w:bCs/>
          <w:color w:val="auto"/>
          <w:sz w:val="24"/>
          <w:szCs w:val="24"/>
          <w:highlight w:val="none"/>
        </w:rPr>
        <w:t>。</w:t>
      </w:r>
    </w:p>
    <w:p>
      <w:pPr>
        <w:pStyle w:val="19"/>
        <w:spacing w:line="480" w:lineRule="exact"/>
        <w:ind w:firstLine="480" w:firstLineChars="200"/>
        <w:rPr>
          <w:rFonts w:ascii="宋体" w:hAnsi="宋体" w:eastAsia="宋体" w:cs="宋体"/>
          <w:bCs/>
          <w:i w:val="0"/>
          <w:iCs w:val="0"/>
          <w:caps w:val="0"/>
          <w:color w:val="auto"/>
          <w:spacing w:val="0"/>
          <w:sz w:val="24"/>
          <w:szCs w:val="24"/>
          <w:highlight w:val="none"/>
          <w:lang w:eastAsia="zh-CN"/>
        </w:rPr>
      </w:pPr>
      <w:r>
        <w:rPr>
          <w:rFonts w:hint="eastAsia" w:ascii="宋体" w:hAnsi="宋体" w:eastAsia="宋体" w:cs="宋体"/>
          <w:bCs/>
          <w:i w:val="0"/>
          <w:iCs w:val="0"/>
          <w:caps w:val="0"/>
          <w:color w:val="auto"/>
          <w:spacing w:val="0"/>
          <w:sz w:val="24"/>
          <w:szCs w:val="24"/>
          <w:highlight w:val="none"/>
          <w:lang w:val="en-US" w:eastAsia="zh-CN"/>
        </w:rPr>
        <w:t>2、</w:t>
      </w:r>
      <w:r>
        <w:rPr>
          <w:rFonts w:hint="eastAsia" w:ascii="宋体" w:hAnsi="宋体" w:eastAsia="宋体" w:cs="宋体"/>
          <w:bCs/>
          <w:i w:val="0"/>
          <w:iCs w:val="0"/>
          <w:caps w:val="0"/>
          <w:color w:val="auto"/>
          <w:spacing w:val="0"/>
          <w:sz w:val="24"/>
          <w:szCs w:val="24"/>
          <w:highlight w:val="none"/>
          <w:lang w:eastAsia="zh-CN"/>
        </w:rPr>
        <w:t>供应商应根据谈判文件所提出的产品技术规格、数量和服务要求，选择具有最佳性价比的产品前来报价。希望供应商以精良的产品、优质的服务和优惠的价格，充分显示贵公司的实力。</w:t>
      </w:r>
    </w:p>
    <w:p>
      <w:pPr>
        <w:pStyle w:val="19"/>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i w:val="0"/>
          <w:iCs w:val="0"/>
          <w:caps w:val="0"/>
          <w:color w:val="auto"/>
          <w:spacing w:val="0"/>
          <w:sz w:val="24"/>
          <w:szCs w:val="24"/>
          <w:highlight w:val="none"/>
          <w:shd w:val="clear"/>
          <w:lang w:eastAsia="zh-CN"/>
        </w:rPr>
      </w:pPr>
      <w:r>
        <w:rPr>
          <w:rFonts w:hint="eastAsia" w:ascii="宋体" w:hAnsi="宋体" w:eastAsia="宋体" w:cs="宋体"/>
          <w:bCs/>
          <w:i w:val="0"/>
          <w:iCs w:val="0"/>
          <w:caps w:val="0"/>
          <w:color w:val="auto"/>
          <w:spacing w:val="0"/>
          <w:sz w:val="24"/>
          <w:szCs w:val="24"/>
          <w:highlight w:val="none"/>
          <w:lang w:eastAsia="zh-CN"/>
        </w:rPr>
        <w:t>注：1.采购标的以“◆”标示其核心产品。</w:t>
      </w:r>
      <w:r>
        <w:rPr>
          <w:rFonts w:hint="eastAsia" w:ascii="宋体" w:hAnsi="宋体" w:eastAsia="宋体" w:cs="宋体"/>
          <w:bCs/>
          <w:color w:val="auto"/>
          <w:sz w:val="24"/>
          <w:szCs w:val="24"/>
          <w:highlight w:val="none"/>
          <w:lang w:eastAsia="zh-CN"/>
        </w:rPr>
        <w:t>所投核心产品</w:t>
      </w:r>
      <w:r>
        <w:rPr>
          <w:rFonts w:ascii="宋体" w:hAnsi="宋体" w:eastAsia="宋体" w:cs="宋体"/>
          <w:bCs/>
          <w:color w:val="auto"/>
          <w:sz w:val="24"/>
          <w:szCs w:val="24"/>
          <w:highlight w:val="none"/>
          <w:lang w:eastAsia="zh-CN"/>
        </w:rPr>
        <w:t>如果不同</w:t>
      </w:r>
      <w:r>
        <w:rPr>
          <w:rFonts w:hint="eastAsia" w:ascii="宋体" w:hAnsi="宋体" w:eastAsia="宋体" w:cs="宋体"/>
          <w:bCs/>
          <w:color w:val="auto"/>
          <w:sz w:val="24"/>
          <w:szCs w:val="24"/>
          <w:highlight w:val="none"/>
          <w:lang w:eastAsia="zh-CN"/>
        </w:rPr>
        <w:t>供应商</w:t>
      </w:r>
      <w:r>
        <w:rPr>
          <w:rFonts w:ascii="宋体" w:hAnsi="宋体" w:eastAsia="宋体" w:cs="宋体"/>
          <w:bCs/>
          <w:color w:val="auto"/>
          <w:sz w:val="24"/>
          <w:szCs w:val="24"/>
          <w:highlight w:val="none"/>
          <w:lang w:eastAsia="zh-CN"/>
        </w:rPr>
        <w:t>提供了</w:t>
      </w:r>
      <w:r>
        <w:rPr>
          <w:rFonts w:hint="eastAsia" w:ascii="宋体" w:hAnsi="宋体" w:eastAsia="宋体" w:cs="宋体"/>
          <w:bCs/>
          <w:color w:val="auto"/>
          <w:sz w:val="24"/>
          <w:szCs w:val="24"/>
          <w:highlight w:val="none"/>
          <w:lang w:eastAsia="zh-CN"/>
        </w:rPr>
        <w:t>相同品牌货物的话，以通过资格审查、符合性审查，并且报价最低的参加评标。报价相同，则由谈判小组采用随机抽取的方式。</w:t>
      </w:r>
    </w:p>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二、技术和服务要求</w:t>
      </w:r>
    </w:p>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采购包1</w:t>
      </w:r>
    </w:p>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bCs/>
          <w:i w:val="0"/>
          <w:iCs w:val="0"/>
          <w:color w:val="auto"/>
          <w:kern w:val="0"/>
          <w:sz w:val="24"/>
          <w:szCs w:val="24"/>
          <w:u w:val="none"/>
          <w:lang w:val="en-US" w:eastAsia="zh-CN" w:bidi="ar"/>
        </w:rPr>
        <w:t>平潭综合实验区质量计量检测中心快检试剂耗材清单</w:t>
      </w:r>
    </w:p>
    <w:tbl>
      <w:tblPr>
        <w:tblStyle w:val="13"/>
        <w:tblW w:w="93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3090"/>
        <w:gridCol w:w="1635"/>
        <w:gridCol w:w="1065"/>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1</w:t>
            </w:r>
          </w:p>
        </w:tc>
        <w:tc>
          <w:tcPr>
            <w:tcW w:w="3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有机磷类农残、氨基甲酸酯类农药残留快速检测试剂盒（理化试剂盒）</w:t>
            </w: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500T/盒</w:t>
            </w:r>
          </w:p>
        </w:tc>
        <w:tc>
          <w:tcPr>
            <w:tcW w:w="10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w:t>
            </w:r>
            <w:r>
              <w:rPr>
                <w:rFonts w:hint="eastAsia" w:ascii="宋体" w:hAnsi="宋体" w:eastAsia="宋体" w:cs="宋体"/>
                <w:color w:val="000000"/>
                <w:sz w:val="18"/>
                <w:szCs w:val="18"/>
                <w:lang w:eastAsia="zh-CN"/>
              </w:rPr>
              <w:t>批</w:t>
            </w: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克百威快速检测试剂盒（胶体金试剂条）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毒死蜱快速检测试剂盒（胶体金试剂条）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啶虫脒快速检测试剂盒（胶体金试剂条）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6-苄基腺嘌呤快速检测试剂盒（胶体金试剂条）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黄豆芽，绿豆芽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4-氯苯氧乙酸钠检测试剂盒（胶体金试剂条）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黄豆芽，绿豆芽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禽肉类及副产品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氯霉素快速检测试剂盒（胶体金试剂条）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水产品、调理肉制品（非速冻）、禽蛋类，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孔雀石绿快速检测试剂盒（胶体金试剂条）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畜肉类、畜副产品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莱克多巴胺快速检测试剂盒（胶体金试剂条）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畜肉类、畜副产品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沙丁胺醇快速检测试剂盒（胶体金试剂条）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畜肉类、畜副产品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干制食用菌（香菇，木耳，金针菇，猴头菇，草菇，平菇，蘑菇等），不含松茸、姬松茸产品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黄曲霉毒素B1快速检测试剂盒（胶体金试剂条）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大米、小麦粉、谷物加工品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山梨酸及其钾盐（以山梨酸计）快速检测试剂盒（理化试剂盒）</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水产制品、生湿面制品、米粉制品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二氧化硫快速检测试剂盒（理化试剂盒）</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亚硝酸盐快速检测试剂盒（理化试剂盒）</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100T/盒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eastAsia="宋体" w:cs="宋体"/>
                <w:color w:val="000000"/>
                <w:sz w:val="18"/>
                <w:szCs w:val="18"/>
                <w:lang w:eastAsia="zh-CN"/>
              </w:rPr>
              <w:t>批</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比色皿</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一次性吸管3ml</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100个/包</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8包</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一次性乳胶手套</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一次性活性炭口罩</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50个/盒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移液枪头(200ul)</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200ul</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移液枪头(1ml)</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移液枪头(5ml)</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5ml</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订书钉</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1000枚 24/6</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黑色签字笔</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12支/盒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红色记号笔</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12支/盒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黑色记号笔</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12支/盒</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自封袋10#</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自封袋8#</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自封袋6#</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离心管</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50ml/个</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样品杯</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无盖样品杯，100个/条</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250条</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实验用白大褂长袖</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3XL</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6件</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实验室抹布</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抹布毛巾≥ 30cm×60cm</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大号透明胶胶带</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6cm×150m/个</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500g/瓶</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16瓶</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1kg/瓶</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8瓶</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大小综合离心管架子</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20孔，50ml离心管</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50*60cm/只</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60粒</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双面海绵擦</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10×7×3cm/个</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400张/包</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350包</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中号试管羊毛刷</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短柄羊角锤</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0.25kg/个</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小电子称</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规格100g，精度0.01g</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0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清洁喷壶（气压力式手动）</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2L加厚透明塑料</w:t>
            </w:r>
          </w:p>
        </w:tc>
        <w:tc>
          <w:tcPr>
            <w:tcW w:w="10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8个</w:t>
            </w:r>
          </w:p>
        </w:tc>
        <w:tc>
          <w:tcPr>
            <w:tcW w:w="30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090"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5ML移液器</w:t>
            </w:r>
          </w:p>
        </w:tc>
        <w:tc>
          <w:tcPr>
            <w:tcW w:w="1635"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1000-5000ul</w:t>
            </w:r>
          </w:p>
        </w:tc>
        <w:tc>
          <w:tcPr>
            <w:tcW w:w="1065"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3个</w:t>
            </w:r>
          </w:p>
        </w:tc>
        <w:tc>
          <w:tcPr>
            <w:tcW w:w="3075"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供货时提供检定合格证书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39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要</w:t>
            </w:r>
            <w:r>
              <w:rPr>
                <w:rFonts w:hint="eastAsia" w:ascii="宋体" w:hAnsi="宋体" w:eastAsia="宋体" w:cs="宋体"/>
                <w:b/>
                <w:bCs/>
                <w:i w:val="0"/>
                <w:iCs w:val="0"/>
                <w:color w:val="auto"/>
                <w:kern w:val="0"/>
                <w:sz w:val="21"/>
                <w:szCs w:val="21"/>
                <w:u w:val="none"/>
                <w:lang w:val="en-US" w:eastAsia="zh-CN" w:bidi="ar"/>
              </w:rPr>
              <w:t>求：1、标准物质应能溯源到国际单位制（SI）单位或有证标准物质；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试剂盒应在到货后有超过0.8个标识完整有效期的使用有效期（如标识完整有效期为一年，到货后不应少于10个月，标识完整有效期为6个月，到货后不应少于3个月），具体情况由供应商报价后双方协商确定，如有特殊情况，协商后由采购方确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3、其他药品、试剂、培养基等配送时应提供近期生产的产品；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4、供应商须承诺成交后提供检定/校准合格后的检测设备9套（与供应方提供的试剂耗材相匹配），自检定/校准合格交付后开始计算，使用期一年，</w:t>
            </w:r>
            <w:r>
              <w:rPr>
                <w:rFonts w:hint="eastAsia" w:ascii="宋体" w:hAnsi="宋体" w:eastAsia="宋体" w:cs="宋体"/>
                <w:b/>
                <w:bCs/>
                <w:i w:val="0"/>
                <w:iCs w:val="0"/>
                <w:color w:val="000000"/>
                <w:kern w:val="0"/>
                <w:sz w:val="21"/>
                <w:szCs w:val="21"/>
                <w:u w:val="none"/>
                <w:lang w:val="en-US" w:eastAsia="zh-CN" w:bidi="ar"/>
              </w:rPr>
              <w:t>检测相关设备指项目检测过程中涉及的检验设备及辅助设备，采购人已有设备可以不提供（目前采购人已有离心机、水浴锅）。</w:t>
            </w:r>
            <w:r>
              <w:rPr>
                <w:rFonts w:hint="eastAsia" w:ascii="宋体" w:hAnsi="宋体" w:eastAsia="宋体" w:cs="宋体"/>
                <w:b/>
                <w:bCs/>
                <w:i w:val="0"/>
                <w:iCs w:val="0"/>
                <w:color w:val="000000"/>
                <w:kern w:val="0"/>
                <w:sz w:val="21"/>
                <w:szCs w:val="21"/>
                <w:u w:val="single"/>
                <w:lang w:val="en-US" w:eastAsia="zh-CN" w:bidi="ar"/>
              </w:rPr>
              <w:t>须提供专项承诺函（格式自拟）。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序号1-序号18项：（1）供应商须在响应文件中提供的快速检测所需的试剂，应在市场监管总局或国家其他有关部门以及省市场监管部门评价合格的快检产品公示名单内，供应商须作出标注。（2）公示名单以外的快速检测产品，应在响应文件中提供经省级及以上具有资质的检验机构评价材料。未按以上要求提供的视为响应无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default" w:ascii="宋体" w:hAnsi="宋体" w:eastAsia="宋体" w:cs="宋体"/>
                <w:b/>
                <w:bCs/>
                <w:i w:val="0"/>
                <w:iCs w:val="0"/>
                <w:color w:val="000000"/>
                <w:kern w:val="0"/>
                <w:sz w:val="21"/>
                <w:szCs w:val="21"/>
                <w:u w:val="none"/>
                <w:lang w:val="en-US" w:eastAsia="zh-CN" w:bidi="ar"/>
              </w:rPr>
              <w:t>序号1</w:t>
            </w:r>
            <w:r>
              <w:rPr>
                <w:rFonts w:hint="eastAsia" w:ascii="宋体" w:hAnsi="宋体" w:eastAsia="宋体" w:cs="宋体"/>
                <w:b/>
                <w:bCs/>
                <w:i w:val="0"/>
                <w:iCs w:val="0"/>
                <w:color w:val="000000"/>
                <w:kern w:val="0"/>
                <w:sz w:val="21"/>
                <w:szCs w:val="21"/>
                <w:u w:val="none"/>
                <w:lang w:val="en-US" w:eastAsia="zh-CN" w:bidi="ar"/>
              </w:rPr>
              <w:t>9</w:t>
            </w:r>
            <w:r>
              <w:rPr>
                <w:rFonts w:hint="default" w:ascii="宋体" w:hAnsi="宋体" w:eastAsia="宋体" w:cs="宋体"/>
                <w:b/>
                <w:bCs/>
                <w:i w:val="0"/>
                <w:iCs w:val="0"/>
                <w:color w:val="000000"/>
                <w:kern w:val="0"/>
                <w:sz w:val="21"/>
                <w:szCs w:val="21"/>
                <w:u w:val="none"/>
                <w:lang w:val="en-US" w:eastAsia="zh-CN" w:bidi="ar"/>
              </w:rPr>
              <w:t>-序号</w:t>
            </w:r>
            <w:r>
              <w:rPr>
                <w:rFonts w:hint="eastAsia" w:ascii="宋体" w:hAnsi="宋体" w:eastAsia="宋体" w:cs="宋体"/>
                <w:b/>
                <w:bCs/>
                <w:i w:val="0"/>
                <w:iCs w:val="0"/>
                <w:color w:val="000000"/>
                <w:kern w:val="0"/>
                <w:sz w:val="21"/>
                <w:szCs w:val="21"/>
                <w:u w:val="none"/>
                <w:lang w:val="en-US" w:eastAsia="zh-CN" w:bidi="ar"/>
              </w:rPr>
              <w:t>34</w:t>
            </w:r>
            <w:r>
              <w:rPr>
                <w:rFonts w:hint="default" w:ascii="宋体" w:hAnsi="宋体" w:eastAsia="宋体" w:cs="宋体"/>
                <w:b/>
                <w:bCs/>
                <w:i w:val="0"/>
                <w:iCs w:val="0"/>
                <w:color w:val="000000"/>
                <w:kern w:val="0"/>
                <w:sz w:val="21"/>
                <w:szCs w:val="21"/>
                <w:u w:val="none"/>
                <w:lang w:val="en-US" w:eastAsia="zh-CN" w:bidi="ar"/>
              </w:rPr>
              <w:t>项：试剂耗材应满足检测项目要求，无污染，对检测结果不产生干扰；同时要求供应商</w:t>
            </w:r>
            <w:r>
              <w:rPr>
                <w:rFonts w:hint="default" w:ascii="宋体" w:hAnsi="宋体" w:eastAsia="宋体" w:cs="宋体"/>
                <w:b/>
                <w:bCs/>
                <w:i w:val="0"/>
                <w:iCs w:val="0"/>
                <w:color w:val="000000"/>
                <w:kern w:val="0"/>
                <w:sz w:val="21"/>
                <w:szCs w:val="21"/>
                <w:u w:val="single"/>
                <w:lang w:val="en-US" w:eastAsia="zh-CN" w:bidi="ar"/>
              </w:rPr>
              <w:t>须单独承诺</w:t>
            </w:r>
            <w:r>
              <w:rPr>
                <w:rFonts w:hint="default" w:ascii="宋体" w:hAnsi="宋体" w:eastAsia="宋体" w:cs="宋体"/>
                <w:b/>
                <w:bCs/>
                <w:i w:val="0"/>
                <w:iCs w:val="0"/>
                <w:color w:val="000000"/>
                <w:kern w:val="0"/>
                <w:sz w:val="21"/>
                <w:szCs w:val="21"/>
                <w:u w:val="none"/>
                <w:lang w:val="en-US" w:eastAsia="zh-CN" w:bidi="ar"/>
              </w:rPr>
              <w:t>提供的耗材足够满足采购人要求23000批次样品检测过程中一次性使用的量。不足的供应商应自行补充（包含但不限于清单已列名试剂耗材）</w:t>
            </w:r>
            <w:r>
              <w:rPr>
                <w:rFonts w:hint="eastAsia" w:ascii="宋体" w:hAnsi="宋体" w:eastAsia="宋体" w:cs="宋体"/>
                <w:b/>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9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9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pStyle w:val="19"/>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采购包2</w:t>
      </w:r>
    </w:p>
    <w:p>
      <w:pPr>
        <w:pStyle w:val="19"/>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bCs/>
          <w:i w:val="0"/>
          <w:iCs w:val="0"/>
          <w:color w:val="000000"/>
          <w:kern w:val="0"/>
          <w:sz w:val="24"/>
          <w:szCs w:val="24"/>
          <w:u w:val="none"/>
          <w:lang w:val="en-US" w:eastAsia="zh-CN" w:bidi="ar"/>
        </w:rPr>
        <w:t>平潭综合实验区质量计量检测中心监督抽检试剂药品清单</w:t>
      </w:r>
    </w:p>
    <w:tbl>
      <w:tblPr>
        <w:tblStyle w:val="13"/>
        <w:tblW w:w="935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2576"/>
        <w:gridCol w:w="1514"/>
        <w:gridCol w:w="709"/>
        <w:gridCol w:w="3218"/>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供货时间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乳糖胆盐发酵培养基</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亮绿乳糖胆盐培养基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远藤琼脂</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缓冲动力-硝酸盐培养基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蛋白胨</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胰胨-亚硫酸盐-环丝氨酸琼脂（TSC）</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乳糖-明胶生化管</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20支/盒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氯化镁孔雀绿大豆胨（RVS）增菌液</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4789.4-2024，日期最新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乳糖胆盐发酵培养基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4789.3-2003，日期最新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乳糖发酵培养基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4789.3-2003，日期最新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PALCAM培养基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鼠李糖发酵培养基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木糖发酵培养基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李斯特氏菌显色培养基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磷酸盐缓冲液</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4789.2-2022，日期最新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7.5%氯化钠肉汤</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副溶血性弧菌生化鉴定试剂盒</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10种*10条/盒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4789.7-2013，日期最新，上半年下半年各送1盒</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5月1盒，8月1盒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李斯特氏菌生化鉴定盒</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4789.30-2016,日期最新，上半年下半年各送1盒</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5月1盒，8月1盒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沙门氏生化鉴定盒</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12种*10条/盒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4789.4-2024，日期最新，上半年下半年各送2盒</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5月2盒，8月2盒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菌落总数测试片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24片/包</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4789.2-2022，应符合GB 4789.28中平板计数琼脂培养基质量控制要求，且主要营养成分与平板计数琼脂培养基配方一致</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血琼脂平板</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10皿/包</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5月3包，8月6包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豆粉琼脂</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脱纤维羊血（兔血）</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冻干兔血浆</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0.5mL*10</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硝酸盐还原试剂</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10mL*2/盒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3盒</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钠氏试剂</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10支/盒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8538-2022，日期最新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革兰氏染色液试剂盒</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FF"/>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碘液</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20支/盒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4789.4-2016，日期最新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0.1%煌绿溶液</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20支/盒</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4789.4-2016，日期最新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 65%</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GR，2.5L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满足色谱实验要求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氢氧化钠</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AR,500g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满足色谱实验要求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抗坏血酸</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AR，100g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满足色谱实验要求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氢氧化钾</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AR，500g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满足色谱实验要求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重铬酸钾</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PT</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满足色谱实验要求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流动注射挥发酚方法试剂包</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符合GB8538-2022  46.2要求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流柱注射总氰化物方法试剂包</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 5750.5-2023 7.1要求</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NaOH</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甲醛</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39</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石油醚</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30~60℃沸程，AR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8</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冰乙酸</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异丙醇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无水乙醇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四氯化碳</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95%乙醇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氨水</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碘化钾</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无水硫酸钠</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三氯乙酸</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甲酸</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无水乙醇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乙腈</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乙酸乙酯</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亚铁氰化钾</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丹磺酰氯</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亚硝酸钠</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硫酸锌</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三乙胺</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Baird-Parker 琼脂平板</w:t>
            </w:r>
          </w:p>
        </w:tc>
        <w:tc>
          <w:tcPr>
            <w:tcW w:w="15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2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4789.10-2016，日期最新</w:t>
            </w:r>
          </w:p>
        </w:tc>
        <w:tc>
          <w:tcPr>
            <w:tcW w:w="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576"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卵黄增菌液</w:t>
            </w:r>
          </w:p>
        </w:tc>
        <w:tc>
          <w:tcPr>
            <w:tcW w:w="1514"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5mL/支，10支/盒</w:t>
            </w:r>
          </w:p>
        </w:tc>
        <w:tc>
          <w:tcPr>
            <w:tcW w:w="709"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10盒</w:t>
            </w:r>
          </w:p>
        </w:tc>
        <w:tc>
          <w:tcPr>
            <w:tcW w:w="3218"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 4789.10-2016，满足Baird-Parker 琼脂平板配套使用，日期最新</w:t>
            </w:r>
          </w:p>
        </w:tc>
        <w:tc>
          <w:tcPr>
            <w:tcW w:w="805"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Style w:val="28"/>
                <w:rFonts w:hint="eastAsia" w:ascii="宋体" w:hAnsi="宋体" w:eastAsia="宋体" w:cs="宋体"/>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要求：1、标准物质应能溯源到国际单位制（SI）单位或有证标准物质；</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2、试剂药品应在到货后有</w:t>
            </w:r>
            <w:r>
              <w:rPr>
                <w:rFonts w:hint="eastAsia" w:ascii="宋体" w:hAnsi="宋体" w:eastAsia="宋体" w:cs="宋体"/>
                <w:b/>
                <w:bCs/>
                <w:i w:val="0"/>
                <w:iCs w:val="0"/>
                <w:color w:val="auto"/>
                <w:kern w:val="0"/>
                <w:sz w:val="21"/>
                <w:szCs w:val="21"/>
                <w:u w:val="none"/>
                <w:lang w:val="en-US" w:eastAsia="zh-CN" w:bidi="ar"/>
              </w:rPr>
              <w:t>超过0.8个标识完整有效期的使用有效期（如标识完整有效期为一年，到货后不应少于10个月，标识完整有效期为6个月，到货后不应少于3个月），具体情况由供应商报价后双方协商确定，如有特殊情况，协商后由采购方确定；</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3、其他药品、试剂、培养基等配送时应提供近期生产的产品。</w:t>
            </w:r>
          </w:p>
        </w:tc>
      </w:tr>
    </w:tbl>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bCs/>
          <w:i w:val="0"/>
          <w:iCs w:val="0"/>
          <w:color w:val="auto"/>
          <w:kern w:val="0"/>
          <w:sz w:val="24"/>
          <w:szCs w:val="24"/>
          <w:u w:val="none"/>
          <w:lang w:val="en-US" w:eastAsia="zh-CN" w:bidi="ar"/>
        </w:rPr>
        <w:t>平潭综合实验区质量计量检测中心监督抽检标准物质清单</w:t>
      </w:r>
    </w:p>
    <w:tbl>
      <w:tblPr>
        <w:tblStyle w:val="13"/>
        <w:tblW w:w="936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2574"/>
        <w:gridCol w:w="1501"/>
        <w:gridCol w:w="709"/>
        <w:gridCol w:w="3040"/>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供货时间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黄曲霉毒素B1</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2ug/mL, 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赭曲霉毒素A</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Style w:val="25"/>
                <w:rFonts w:hint="eastAsia" w:ascii="宋体" w:hAnsi="宋体" w:eastAsia="宋体" w:cs="宋体"/>
                <w:sz w:val="21"/>
                <w:szCs w:val="21"/>
                <w:lang w:val="en-US" w:eastAsia="zh-CN" w:bidi="ar"/>
              </w:rPr>
              <w:t>100ug</w:t>
            </w:r>
            <w:r>
              <w:rPr>
                <w:rStyle w:val="26"/>
                <w:rFonts w:hint="eastAsia" w:ascii="宋体" w:hAnsi="宋体" w:eastAsia="宋体" w:cs="宋体"/>
                <w:sz w:val="21"/>
                <w:szCs w:val="21"/>
                <w:lang w:val="en-US" w:eastAsia="zh-CN" w:bidi="ar"/>
              </w:rPr>
              <w:t>/mL, 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展青霉素</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 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&gt;99%, 50mg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吡虫啉</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 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丙酸及其钠盐、钙盐（以丙酸计）</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1000ug/mL,125mL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纽甜</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≥99.0%,100mg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 5mL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糖精钠</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 5mL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苯山糖混标</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 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 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水中磷酸根（以磷酸根计）</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水中锡</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水中锑</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 Au</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574"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水中铝</w:t>
            </w:r>
          </w:p>
        </w:tc>
        <w:tc>
          <w:tcPr>
            <w:tcW w:w="1501"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 Se</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50mL；1000ug/mL</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57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铟 In</w:t>
            </w:r>
          </w:p>
        </w:tc>
        <w:tc>
          <w:tcPr>
            <w:tcW w:w="1501"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50mL；1000ug/mL</w:t>
            </w:r>
          </w:p>
        </w:tc>
        <w:tc>
          <w:tcPr>
            <w:tcW w:w="70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铋 Bi</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水中钛</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水中铊</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锗 Ge</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水中钼</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水中铍</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水中镁</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偏硅酸标准溶液(以硅酸根计)</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50mL；1000ug/mL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甲基汞</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以甲基汞计65.5ug/g，1.5ml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乙基汞</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以乙基汞计77.3ug/g，1.5ml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氟化物</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1000ug/mL，50mL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阿力甜</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98.8%，100mg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组胺</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98.3%，0.1g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水中八种色素混标（柠檬黄/苋菜红/靛蓝/胭脂红/日落黄/诱惑红/亮蓝/赤藓红）</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新红</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氯霉素</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1000.4ug/mL，1mL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氟甲砜霉素</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13种喹诺酮类混标溶液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6-苄基腺嘌呤（6-BA）</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98.5%，100mg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99.8%，0.5g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1,7-二氨基庚烷</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99.0%，100mg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乙腈中氯霉素-D5</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黄曲霉毒素试剂盒</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96T</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5盒</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兼容华安麦科软件</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2盒5月，3盒8月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呕吐毒素试剂盒</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96T</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3盒</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兼容华安麦科软件</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1盒5月，2盒8月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2瓶5月，2瓶8月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2瓶5月，3瓶8月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氢氧化钾标准溶液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氢氧化钾标准溶液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3瓶5月，4瓶8月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氢氧化钠标准溶液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2瓶5月，3瓶8月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氢氧化钠标准溶液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2瓶5月，3瓶8月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EDTA乙二胺四乙酸二钠容量分析用标准溶液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2瓶5月，3瓶8月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氢氧化钾-乙醇标准溶液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5瓶5月，7瓶8月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硝酸银标准溶液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2瓶5月，3瓶8月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52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高氯酸-冰醋酸标准溶液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高锰酸钾标准溶液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 mol/L，500mL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2瓶5月，3瓶8月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硫代硫酸钠标准溶液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0.1mol/L，100mL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7瓶</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标准溶液，带有效证书</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甜蜜素(环</w:t>
            </w:r>
            <w:r>
              <w:rPr>
                <w:rFonts w:ascii="Arial" w:hAnsi="Arial" w:eastAsia="宋体" w:cs="Arial"/>
                <w:i w:val="0"/>
                <w:iCs w:val="0"/>
                <w:caps w:val="0"/>
                <w:color w:val="333333"/>
                <w:spacing w:val="0"/>
                <w:sz w:val="19"/>
                <w:szCs w:val="19"/>
                <w:shd w:val="clear" w:fill="FFFFFF"/>
              </w:rPr>
              <w:t>己</w:t>
            </w:r>
            <w:r>
              <w:rPr>
                <w:rFonts w:hint="eastAsia" w:ascii="宋体" w:hAnsi="宋体" w:eastAsia="宋体" w:cs="宋体"/>
                <w:i w:val="0"/>
                <w:iCs w:val="0"/>
                <w:color w:val="000000"/>
                <w:kern w:val="0"/>
                <w:sz w:val="21"/>
                <w:szCs w:val="21"/>
                <w:u w:val="none"/>
                <w:lang w:val="en-US" w:eastAsia="zh-CN" w:bidi="ar"/>
              </w:rPr>
              <w:t>基氨基磺酸钠)</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100mg</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甲醇中对羟基苯甲酸丙酯溶液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1000ug/mL，5mL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甲醇中对羟基苯甲酸丁酯溶液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1000ug/mL，1mL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丙酮中甲拌磷溶液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正己烷中氯氰菊酯溶液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正己烷中氟氯氰菊酯溶液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正己烷中高效氟氯氰菊酯</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100ug/mL，1.2mL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丙酮中水胺硫磷溶液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丙酮中乐果溶液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Heptachlor Epoxide in Ethyl Acetate(乙酸乙酯中外环氧七氯)</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丙酮中苯醚甲环唑</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1000ug/mL，1.2mL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丙酮中丙溴磷溶液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丙酮中三唑磷溶液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丙酮中甲基对硫磷溶液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丙酮中对硫磷溶液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正己烷中联苯菊酯溶液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正己烷中腐霉利溶液标准物质</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100ug/mL，1.2mL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丙酮中马拉硫磷溶液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丙酮中灭线磷溶液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丙酮中敌百虫溶液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正己烷中4,4'-滴滴伊溶液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正己烷中4,4'-滴滴涕溶液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正己烷中4,4'-滴滴滴溶液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正己烷中2,4'-滴滴涕溶液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正己烷中溴氰菊酯溶液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正己烷中三氯杀螨醇溶液</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丙酮中倍硫磷</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100ug/mL，1.2mL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正己烷中氰戊菊酯溶液标准物质</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100ug/mL，1.2mL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丙酮中久效磷溶液标准物质</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100ug/mL，1.0mL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丙酮中杀螟松</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100ug/mL，1.2mL</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标准品，带有效证书，可溯源至国家标注物质/国际制单位</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沙门氏菌标准菌株</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金黄色葡萄球菌标准菌株</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大肠埃希氏菌标准菌株</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铜绿假单胞菌标准菌株</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志贺氏菌标准菌株</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25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副溶血性弧菌标准菌株</w:t>
            </w:r>
          </w:p>
        </w:tc>
        <w:tc>
          <w:tcPr>
            <w:tcW w:w="15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2574"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单核细胞增生李斯特菌标准菌株</w:t>
            </w:r>
          </w:p>
        </w:tc>
        <w:tc>
          <w:tcPr>
            <w:tcW w:w="1501"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冻干</w:t>
            </w:r>
          </w:p>
        </w:tc>
        <w:tc>
          <w:tcPr>
            <w:tcW w:w="709"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0"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标准菌株，带有质量报告</w:t>
            </w:r>
          </w:p>
        </w:tc>
        <w:tc>
          <w:tcPr>
            <w:tcW w:w="101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93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要求：1、标准</w:t>
            </w:r>
            <w:r>
              <w:rPr>
                <w:rFonts w:hint="eastAsia" w:ascii="宋体" w:hAnsi="宋体" w:eastAsia="宋体" w:cs="宋体"/>
                <w:b/>
                <w:bCs/>
                <w:i w:val="0"/>
                <w:iCs w:val="0"/>
                <w:color w:val="auto"/>
                <w:kern w:val="0"/>
                <w:sz w:val="21"/>
                <w:szCs w:val="21"/>
                <w:u w:val="none"/>
                <w:lang w:val="en-US" w:eastAsia="zh-CN" w:bidi="ar"/>
              </w:rPr>
              <w:t>物质应能溯源到国际单位制（SI）单位或有证标准物质；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标准物质应在到货后有超过0.8个标识完整有效期的使用有效期（如标识完整有效期为一年，到货后不应少于10个月，标识完整有效期为6个月，到货后不应少于3个月），具体情况由供应商报价后双方协商确定，如有特殊情况，协商后由采购方确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3、其他药品、试剂、培养基等配送时应提供近期生产的产品。</w:t>
            </w:r>
          </w:p>
        </w:tc>
      </w:tr>
    </w:tbl>
    <w:p>
      <w:pPr>
        <w:pStyle w:val="19"/>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bCs/>
          <w:i w:val="0"/>
          <w:iCs w:val="0"/>
          <w:color w:val="auto"/>
          <w:kern w:val="0"/>
          <w:sz w:val="24"/>
          <w:szCs w:val="24"/>
          <w:u w:val="none"/>
          <w:lang w:val="en-US" w:eastAsia="zh-CN" w:bidi="ar"/>
        </w:rPr>
        <w:t>平潭综合实验区质量计量检测中心监督抽检耗材清单</w:t>
      </w:r>
    </w:p>
    <w:tbl>
      <w:tblPr>
        <w:tblStyle w:val="13"/>
        <w:tblW w:w="935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6"/>
        <w:gridCol w:w="2550"/>
        <w:gridCol w:w="1445"/>
        <w:gridCol w:w="1009"/>
        <w:gridCol w:w="2877"/>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c>
          <w:tcPr>
            <w:tcW w:w="8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苯并(a)芘专用SPE小柱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500mg, 6mL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30个/盒</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一次性无粉乳胶手套</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XS码</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100个/盒</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移液枪</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供货时提供检定合格证书</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移液枪</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供货时提供检定合格证书</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移液枪</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20uL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供货时提供检定合格证书</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移液枪</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200uL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供货时提供检定合格证书</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实验服长袖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实验服长袖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针筒过滤器(水相)</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13mm, 0.45um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100个/盒</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pp材质一次性食品勺子</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16cm*2.2cm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100个/包</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色谱分析样品瓶瓶盖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2mL(无切口)</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100个/包</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一次性无粉乳胶手套</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L码</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100个/盒</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瓶口分液器</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紫外比色皿Q石英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满足紫外分光光度计(TU-1901）使用要求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紫外比色皿Q石英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满足紫外分光光度计(TU-1901）使用要求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一次性聚丙烯试剂罐子</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100ml；带刻度；洁净</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满足重金属实验的使用要求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一次性小样品聚丙烯试剂杯</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不带刻度；洁净</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满足Thermo ICE-3500原子吸收进样器的使用要求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PP材质进样管</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10ml；不带刻度；洁净</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满足ASX-560自动进样器的使用要求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19</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样品瓶</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100个/盒</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MSCERT5000-341W，白色硅胶</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气相Agilent进样针</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10ul/个</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满足气相Agilent仪器要求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棉手套</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5双</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直插优盘</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16G</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定性快速滤纸</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Φ15cm*100张</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直型玻璃量筒</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标线清晰，最小分度值1mL，允许误差1mL</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直型玻璃量筒</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标线清晰，最小分度值1mL，允许误差1mL</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加厚玻璃漏斗</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实验室封口膜</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10cm*38m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可拉伸自封，防水防湿</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展青霉素固相净化柱：混合填料净化柱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Mycosep TM228</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满足展青霉素实验</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一次性平皿</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10PCS/PK 50PKS/CS</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36箱</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下半年送</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杜氏小管</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6*30mm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2000个</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符合微生物测试要求</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无尘纸</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15*15/片，100片/包</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10包</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无菌涂布棒</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10个/包</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100包</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无菌，满足微生物实验需要</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大容量移液器</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0.1-25mL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一次性接种环</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10个/包</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20包</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3mm，无菌，满足微生物实验需要</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显微镜盖玻片</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18*18mm，200片/盒</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超白玻璃</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可高压灭菌垃圾袋</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50*60cm，平口袋</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下半年送</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瓷珠菌株保存管</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12个瓷珠/管</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50管</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无菌试管，适用于菌种保存，复苏</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一次性无菌试管</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15mL/支，100支/包</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无菌，满足微生物实验需要，独立包装</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一次性无菌试管</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30mL/支，100支/包</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无菌，满足微生物实验需要，独立包装</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防护洁净服</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XXXL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适用于百级净化室，耐高温灭菌，防火</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玻璃刻度滴管</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刻度10mL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配套吸水球</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实验室试管硅胶塞</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锥形不含砂芯，适用20mL试管</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离子色谱进样瓶 pp塑料进样瓶</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满足离子色谱仪器</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实验服长袖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实验服长袖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实验服长袖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实验服长袖</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耐高温手套</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3双</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耐高温、五指隔热</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实验室接种棒</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实验室接种棒配套接种环</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实验室接种棒配套接种针</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0.5mm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屈臣氏水</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4L/瓶</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100箱</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4瓶/箱</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WAX混合型弱阴离子交换反相吸附固相萃取柱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30支/盒 150mg/6mL</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ZORBAX SB-C18色谱柱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5um，250mm*4.6mm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适用于苯山糖、脱氢乙酸等项目</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5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Eclipse plus C18色谱柱</w:t>
            </w:r>
          </w:p>
        </w:tc>
        <w:tc>
          <w:tcPr>
            <w:tcW w:w="14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5um，250mm*4.6mm</w:t>
            </w:r>
          </w:p>
        </w:tc>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适用于纳他霉素、苯并芘、丙酸等项目</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2550" w:type="dxa"/>
            <w:shd w:val="clear" w:color="auto" w:fill="auto"/>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PVDF(聚偏氟乙烯）滤膜</w:t>
            </w:r>
          </w:p>
        </w:tc>
        <w:tc>
          <w:tcPr>
            <w:tcW w:w="1445" w:type="dxa"/>
            <w:shd w:val="clear" w:color="auto" w:fill="auto"/>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孔径0.45um</w:t>
            </w:r>
          </w:p>
        </w:tc>
        <w:tc>
          <w:tcPr>
            <w:tcW w:w="1009" w:type="dxa"/>
            <w:shd w:val="clear" w:color="auto" w:fill="auto"/>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5</w:t>
            </w:r>
            <w:r>
              <w:rPr>
                <w:rFonts w:hint="eastAsia" w:ascii="宋体" w:hAnsi="宋体" w:eastAsia="宋体" w:cs="宋体"/>
                <w:color w:val="000000"/>
                <w:kern w:val="0"/>
                <w:sz w:val="21"/>
                <w:szCs w:val="21"/>
                <w:u w:val="none"/>
                <w:lang w:bidi="ar"/>
              </w:rPr>
              <w:t>盒</w:t>
            </w:r>
          </w:p>
        </w:tc>
        <w:tc>
          <w:tcPr>
            <w:tcW w:w="2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适用于GB 5009.35-2023色素过膜</w:t>
            </w:r>
          </w:p>
        </w:tc>
        <w:tc>
          <w:tcPr>
            <w:tcW w:w="8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352"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要求：1、标准物质应能溯源到国际单位制（SI）单位或有证标准物质；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2、标准物质应在到货后有</w:t>
            </w:r>
            <w:r>
              <w:rPr>
                <w:rFonts w:hint="eastAsia" w:ascii="宋体" w:hAnsi="宋体" w:eastAsia="宋体" w:cs="宋体"/>
                <w:b/>
                <w:bCs/>
                <w:i w:val="0"/>
                <w:iCs w:val="0"/>
                <w:color w:val="auto"/>
                <w:kern w:val="0"/>
                <w:sz w:val="21"/>
                <w:szCs w:val="21"/>
                <w:u w:val="none"/>
                <w:lang w:val="en-US" w:eastAsia="zh-CN" w:bidi="ar"/>
              </w:rPr>
              <w:t>超过0.8个标识完整有效期的使用有效期（如标识完整有效期为一年，到货后不应少于10个月，标识完整有效期为6个月，到货后不应少于3个月），具体情况由供应商报价后双方协商确定，如有特殊情况，协商后由采购方确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3、其他药品、试剂、培养基等配送时应提供近期生产的产品。</w:t>
            </w:r>
          </w:p>
        </w:tc>
      </w:tr>
    </w:tbl>
    <w:p>
      <w:pPr>
        <w:pStyle w:val="19"/>
        <w:keepNext w:val="0"/>
        <w:keepLines w:val="0"/>
        <w:pageBreakBefore w:val="0"/>
        <w:widowControl/>
        <w:kinsoku/>
        <w:wordWrap/>
        <w:overflowPunct/>
        <w:topLinePunct w:val="0"/>
        <w:autoSpaceDE/>
        <w:autoSpaceDN/>
        <w:bidi w:val="0"/>
        <w:adjustRightInd/>
        <w:snapToGrid/>
        <w:spacing w:line="480" w:lineRule="exact"/>
        <w:jc w:val="both"/>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bCs/>
          <w:i w:val="0"/>
          <w:iCs w:val="0"/>
          <w:color w:val="auto"/>
          <w:kern w:val="0"/>
          <w:sz w:val="24"/>
          <w:szCs w:val="24"/>
          <w:u w:val="none"/>
          <w:lang w:val="en-US" w:eastAsia="zh-CN" w:bidi="ar"/>
        </w:rPr>
        <w:t>平潭综合实验区质量计量检测中心监督抽检易制毒、易制爆清单</w:t>
      </w:r>
    </w:p>
    <w:tbl>
      <w:tblPr>
        <w:tblStyle w:val="13"/>
        <w:tblW w:w="935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2173"/>
        <w:gridCol w:w="1783"/>
        <w:gridCol w:w="787"/>
        <w:gridCol w:w="2441"/>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供货时间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丙酮</w:t>
            </w:r>
          </w:p>
        </w:tc>
        <w:tc>
          <w:tcPr>
            <w:tcW w:w="1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4L，色谱纯级别</w:t>
            </w:r>
          </w:p>
        </w:tc>
        <w:tc>
          <w:tcPr>
            <w:tcW w:w="7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满足色谱实验要求</w:t>
            </w:r>
          </w:p>
        </w:tc>
        <w:tc>
          <w:tcPr>
            <w:tcW w:w="15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2</w:t>
            </w:r>
          </w:p>
        </w:tc>
        <w:tc>
          <w:tcPr>
            <w:tcW w:w="21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乙醚</w:t>
            </w:r>
          </w:p>
        </w:tc>
        <w:tc>
          <w:tcPr>
            <w:tcW w:w="1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30瓶</w:t>
            </w:r>
          </w:p>
        </w:tc>
        <w:tc>
          <w:tcPr>
            <w:tcW w:w="24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15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w:t>
            </w:r>
          </w:p>
        </w:tc>
        <w:tc>
          <w:tcPr>
            <w:tcW w:w="1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24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15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w:t>
            </w:r>
          </w:p>
        </w:tc>
        <w:tc>
          <w:tcPr>
            <w:tcW w:w="1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5瓶</w:t>
            </w:r>
          </w:p>
        </w:tc>
        <w:tc>
          <w:tcPr>
            <w:tcW w:w="24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15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73"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三氯甲烷</w:t>
            </w:r>
          </w:p>
        </w:tc>
        <w:tc>
          <w:tcPr>
            <w:tcW w:w="1783"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8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15瓶</w:t>
            </w:r>
          </w:p>
        </w:tc>
        <w:tc>
          <w:tcPr>
            <w:tcW w:w="2441"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w:t>
            </w:r>
          </w:p>
        </w:tc>
        <w:tc>
          <w:tcPr>
            <w:tcW w:w="152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5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要求：1、标准物质应能溯源到国际单位制（SI）单位或有证标准物质；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2、标准物质应在到</w:t>
            </w:r>
            <w:r>
              <w:rPr>
                <w:rFonts w:hint="eastAsia" w:ascii="宋体" w:hAnsi="宋体" w:eastAsia="宋体" w:cs="宋体"/>
                <w:b/>
                <w:bCs/>
                <w:i w:val="0"/>
                <w:iCs w:val="0"/>
                <w:color w:val="auto"/>
                <w:kern w:val="0"/>
                <w:sz w:val="21"/>
                <w:szCs w:val="21"/>
                <w:u w:val="none"/>
                <w:lang w:val="en-US" w:eastAsia="zh-CN" w:bidi="ar"/>
              </w:rPr>
              <w:t>货后有超过0.8个标识完整有效期的使用有效期（如标识完整有效期为一年，到货后不应少于10个月，标识完整有效期为6个月，到货后不应少于3个月），具体情况由供应商报价后双方协商确定，如有特殊情况，协商后由采购方确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3、其他药品、试剂、培养基等配送时应提供近期生产的产品。</w:t>
            </w:r>
          </w:p>
        </w:tc>
      </w:tr>
    </w:tbl>
    <w:p>
      <w:pPr>
        <w:pStyle w:val="19"/>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三、商务条件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outlineLvl w:val="2"/>
        <w:rPr>
          <w:rStyle w:val="16"/>
          <w:rFonts w:hint="eastAsia"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lang w:val="en-US" w:eastAsia="zh-CN"/>
        </w:rPr>
        <w:t>采购包1</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Style w:val="16"/>
          <w:rFonts w:hint="eastAsia"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rPr>
        <w:t>1</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rPr>
        <w:t>交付地点：</w:t>
      </w:r>
      <w:r>
        <w:rPr>
          <w:rStyle w:val="16"/>
          <w:rFonts w:hint="eastAsia" w:ascii="宋体" w:hAnsi="宋体" w:eastAsia="宋体" w:cs="宋体"/>
          <w:color w:val="auto"/>
          <w:sz w:val="24"/>
          <w:szCs w:val="24"/>
          <w:highlight w:val="none"/>
          <w:lang w:eastAsia="zh-CN"/>
        </w:rPr>
        <w:t>平潭综合实验区北厝镇兴港中路台创园7幢04A-05A</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highlight w:val="none"/>
          <w:lang w:eastAsia="zh-CN"/>
        </w:rPr>
      </w:pPr>
      <w:r>
        <w:rPr>
          <w:rStyle w:val="16"/>
          <w:rFonts w:hint="eastAsia" w:ascii="宋体" w:hAnsi="宋体" w:eastAsia="宋体" w:cs="宋体"/>
          <w:color w:val="auto"/>
          <w:sz w:val="24"/>
          <w:szCs w:val="24"/>
          <w:highlight w:val="none"/>
        </w:rPr>
        <w:t>2</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rPr>
        <w:t>交付时间：分两批供货，序号 1-25试剂耗材及货物第一批供货 50%，序号 26-50全部供货。仪器设备</w:t>
      </w:r>
      <w:r>
        <w:rPr>
          <w:rStyle w:val="16"/>
          <w:rFonts w:hint="eastAsia" w:ascii="宋体" w:hAnsi="宋体" w:eastAsia="宋体" w:cs="宋体"/>
          <w:color w:val="auto"/>
          <w:sz w:val="24"/>
          <w:szCs w:val="24"/>
          <w:highlight w:val="none"/>
          <w:lang w:val="en-US" w:eastAsia="zh-CN"/>
        </w:rPr>
        <w:t>9</w:t>
      </w:r>
      <w:r>
        <w:rPr>
          <w:rStyle w:val="16"/>
          <w:rFonts w:hint="eastAsia" w:ascii="宋体" w:hAnsi="宋体" w:eastAsia="宋体" w:cs="宋体"/>
          <w:color w:val="auto"/>
          <w:sz w:val="24"/>
          <w:szCs w:val="24"/>
          <w:highlight w:val="none"/>
        </w:rPr>
        <w:t>套，</w:t>
      </w:r>
      <w:r>
        <w:rPr>
          <w:rStyle w:val="16"/>
          <w:rFonts w:hint="eastAsia" w:ascii="宋体" w:hAnsi="宋体" w:eastAsia="宋体" w:cs="宋体"/>
          <w:color w:val="auto"/>
          <w:sz w:val="24"/>
          <w:szCs w:val="24"/>
          <w:highlight w:val="none"/>
          <w:lang w:val="en-US" w:eastAsia="zh-CN"/>
        </w:rPr>
        <w:t>急需试剂耗材及货物原则上</w:t>
      </w:r>
      <w:r>
        <w:rPr>
          <w:rStyle w:val="16"/>
          <w:rFonts w:hint="eastAsia" w:ascii="宋体" w:hAnsi="宋体" w:eastAsia="宋体" w:cs="宋体"/>
          <w:color w:val="auto"/>
          <w:sz w:val="24"/>
          <w:szCs w:val="24"/>
          <w:highlight w:val="none"/>
        </w:rPr>
        <w:t>在合同签订后15个工作日内供货，</w:t>
      </w:r>
      <w:r>
        <w:rPr>
          <w:rStyle w:val="16"/>
          <w:rFonts w:hint="eastAsia" w:ascii="宋体" w:hAnsi="宋体" w:eastAsia="宋体" w:cs="宋体"/>
          <w:color w:val="auto"/>
          <w:sz w:val="24"/>
          <w:szCs w:val="24"/>
          <w:highlight w:val="none"/>
          <w:lang w:val="en-US" w:eastAsia="zh-CN"/>
        </w:rPr>
        <w:t>不受0.8个标识完整有效期约束，</w:t>
      </w:r>
      <w:r>
        <w:rPr>
          <w:rStyle w:val="16"/>
          <w:rFonts w:hint="eastAsia" w:ascii="宋体" w:hAnsi="宋体" w:eastAsia="宋体" w:cs="宋体"/>
          <w:color w:val="auto"/>
          <w:sz w:val="24"/>
          <w:szCs w:val="24"/>
          <w:highlight w:val="none"/>
        </w:rPr>
        <w:t>提供校准/检定证书的产品30个工作日内(特殊情况除外)）完成交货；第二批剩余试剂耗材及货物根据采购人工作进度提前5个工作日通知成交人，成交人接到通知后需15个工作日内完成供货</w:t>
      </w:r>
      <w:r>
        <w:rPr>
          <w:rStyle w:val="16"/>
          <w:rFonts w:hint="eastAsia" w:ascii="宋体" w:hAnsi="宋体" w:eastAsia="宋体" w:cs="宋体"/>
          <w:color w:val="auto"/>
          <w:sz w:val="24"/>
          <w:szCs w:val="24"/>
          <w:highlight w:val="none"/>
          <w:lang w:eastAsia="zh-CN"/>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eastAsia="zh-CN"/>
        </w:rPr>
        <w:t>3</w:t>
      </w:r>
      <w:r>
        <w:rPr>
          <w:rStyle w:val="16"/>
          <w:rFonts w:hint="eastAsia" w:ascii="宋体" w:hAnsi="宋体" w:eastAsia="宋体" w:cs="宋体"/>
          <w:color w:val="auto"/>
          <w:sz w:val="24"/>
          <w:szCs w:val="24"/>
          <w:highlight w:val="none"/>
        </w:rPr>
        <w:t>、验收方式数据表格</w:t>
      </w:r>
    </w:p>
    <w:tbl>
      <w:tblPr>
        <w:tblStyle w:val="14"/>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验收</w:t>
            </w:r>
            <w:r>
              <w:rPr>
                <w:rStyle w:val="16"/>
                <w:rFonts w:hint="eastAsia" w:ascii="宋体" w:hAnsi="宋体" w:eastAsia="宋体" w:cs="宋体"/>
                <w:color w:val="auto"/>
                <w:sz w:val="24"/>
                <w:szCs w:val="24"/>
                <w:highlight w:val="none"/>
                <w:lang w:eastAsia="zh-CN"/>
              </w:rPr>
              <w:t>要求</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验收</w:t>
            </w:r>
            <w:r>
              <w:rPr>
                <w:rStyle w:val="16"/>
                <w:rFonts w:hint="eastAsia" w:ascii="宋体" w:hAnsi="宋体" w:eastAsia="宋体" w:cs="宋体"/>
                <w:color w:val="auto"/>
                <w:sz w:val="24"/>
                <w:szCs w:val="24"/>
                <w:highlight w:val="none"/>
                <w:lang w:eastAsia="zh-CN"/>
              </w:rPr>
              <w:t>要求</w:t>
            </w:r>
            <w:r>
              <w:rPr>
                <w:rStyle w:val="16"/>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1</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产品符合国家知识产权法律、法规的规定且非假冒伪劣品</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2</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产品应为制造厂家生产的崭新的未开封的原包装产品（需要开封计量的除外），且随货提供供货证明、出厂检验报告（若有）、质量合格证书等；除特殊情况及另做要求的产品外，产品从</w:t>
            </w:r>
            <w:r>
              <w:rPr>
                <w:rStyle w:val="16"/>
                <w:rFonts w:hint="eastAsia" w:ascii="宋体" w:hAnsi="宋体" w:eastAsia="宋体" w:cs="宋体"/>
                <w:color w:val="auto"/>
                <w:sz w:val="24"/>
                <w:szCs w:val="24"/>
                <w:highlight w:val="none"/>
                <w:lang w:eastAsia="zh-CN"/>
              </w:rPr>
              <w:t>采购人</w:t>
            </w:r>
            <w:r>
              <w:rPr>
                <w:rStyle w:val="16"/>
                <w:rFonts w:hint="eastAsia" w:ascii="宋体" w:hAnsi="宋体" w:eastAsia="宋体" w:cs="宋体"/>
                <w:color w:val="auto"/>
                <w:sz w:val="24"/>
                <w:szCs w:val="24"/>
                <w:highlight w:val="none"/>
              </w:rPr>
              <w:t>签收之日起剩余保质期必须达产品保质期的80%（含）以上</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3</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对有储存温度要求的产品，运输递送过程中根据季节温度变化和运程采取必要的保温或冷藏措施</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4</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危险品等的运输应符合有关规定</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5</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lang w:val="en-US" w:eastAsia="zh-CN"/>
              </w:rPr>
              <w:t>成交人</w:t>
            </w:r>
            <w:r>
              <w:rPr>
                <w:rStyle w:val="16"/>
                <w:rFonts w:hint="eastAsia" w:ascii="宋体" w:hAnsi="宋体" w:eastAsia="宋体" w:cs="宋体"/>
                <w:color w:val="auto"/>
                <w:sz w:val="24"/>
                <w:szCs w:val="24"/>
                <w:highlight w:val="none"/>
              </w:rPr>
              <w:t>需</w:t>
            </w:r>
            <w:r>
              <w:rPr>
                <w:rStyle w:val="16"/>
                <w:rFonts w:hint="eastAsia" w:ascii="宋体" w:hAnsi="宋体" w:eastAsia="宋体" w:cs="宋体"/>
                <w:color w:val="auto"/>
                <w:sz w:val="24"/>
                <w:szCs w:val="24"/>
                <w:highlight w:val="none"/>
                <w:lang w:val="en-US" w:eastAsia="zh-CN"/>
              </w:rPr>
              <w:t>对9套检测设备进行检定，且均应检定/校准合格</w:t>
            </w:r>
            <w:r>
              <w:rPr>
                <w:rStyle w:val="16"/>
                <w:rFonts w:hint="eastAsia" w:ascii="宋体" w:hAnsi="宋体" w:eastAsia="宋体" w:cs="宋体"/>
                <w:color w:val="auto"/>
                <w:sz w:val="24"/>
                <w:szCs w:val="24"/>
                <w:highlight w:val="none"/>
              </w:rPr>
              <w:t>，费用由</w:t>
            </w:r>
            <w:r>
              <w:rPr>
                <w:rStyle w:val="16"/>
                <w:rFonts w:hint="eastAsia" w:ascii="宋体" w:hAnsi="宋体" w:eastAsia="宋体" w:cs="宋体"/>
                <w:color w:val="auto"/>
                <w:sz w:val="24"/>
                <w:szCs w:val="24"/>
                <w:highlight w:val="none"/>
                <w:lang w:val="en-US" w:eastAsia="zh-CN"/>
              </w:rPr>
              <w:t>成交人</w:t>
            </w:r>
            <w:r>
              <w:rPr>
                <w:rStyle w:val="16"/>
                <w:rFonts w:hint="eastAsia" w:ascii="宋体" w:hAnsi="宋体" w:eastAsia="宋体" w:cs="宋体"/>
                <w:color w:val="auto"/>
                <w:sz w:val="24"/>
                <w:szCs w:val="24"/>
                <w:highlight w:val="none"/>
              </w:rPr>
              <w:t>支付</w:t>
            </w:r>
            <w:r>
              <w:rPr>
                <w:rStyle w:val="16"/>
                <w:rFonts w:hint="eastAsia" w:ascii="宋体" w:hAnsi="宋体" w:eastAsia="宋体" w:cs="宋体"/>
                <w:color w:val="auto"/>
                <w:sz w:val="24"/>
                <w:szCs w:val="24"/>
                <w:highlight w:val="none"/>
                <w:lang w:eastAsia="zh-CN"/>
              </w:rPr>
              <w:t>。</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val="en-US" w:eastAsia="zh-CN"/>
        </w:rPr>
        <w:t>4、</w:t>
      </w:r>
      <w:r>
        <w:rPr>
          <w:rStyle w:val="16"/>
          <w:rFonts w:hint="eastAsia" w:ascii="宋体" w:hAnsi="宋体" w:eastAsia="宋体" w:cs="宋体"/>
          <w:color w:val="auto"/>
          <w:sz w:val="24"/>
          <w:szCs w:val="24"/>
          <w:highlight w:val="none"/>
        </w:rPr>
        <w:t>支付方式数据表格</w:t>
      </w:r>
    </w:p>
    <w:tbl>
      <w:tblPr>
        <w:tblStyle w:val="14"/>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587"/>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支付期次</w:t>
            </w:r>
          </w:p>
        </w:tc>
        <w:tc>
          <w:tcPr>
            <w:tcW w:w="1587"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支付比例(%)</w:t>
            </w:r>
          </w:p>
        </w:tc>
        <w:tc>
          <w:tcPr>
            <w:tcW w:w="6633"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1</w:t>
            </w:r>
          </w:p>
        </w:tc>
        <w:tc>
          <w:tcPr>
            <w:tcW w:w="1587"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default" w:ascii="宋体" w:hAnsi="宋体" w:eastAsia="宋体" w:cs="宋体"/>
                <w:color w:val="auto"/>
                <w:sz w:val="24"/>
                <w:szCs w:val="24"/>
                <w:highlight w:val="none"/>
                <w:vertAlign w:val="baseline"/>
                <w:lang w:val="en-US"/>
              </w:rPr>
            </w:pPr>
            <w:r>
              <w:rPr>
                <w:rStyle w:val="16"/>
                <w:rFonts w:hint="eastAsia" w:ascii="宋体" w:hAnsi="宋体" w:eastAsia="宋体" w:cs="宋体"/>
                <w:color w:val="auto"/>
                <w:sz w:val="24"/>
                <w:szCs w:val="24"/>
                <w:highlight w:val="none"/>
                <w:lang w:val="en-US" w:eastAsia="zh-CN"/>
              </w:rPr>
              <w:t>100</w:t>
            </w:r>
          </w:p>
        </w:tc>
        <w:tc>
          <w:tcPr>
            <w:tcW w:w="6633"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lang w:val="en-US" w:eastAsia="zh-CN"/>
              </w:rPr>
              <w:t>成交人按照竞争性谈判文件要求</w:t>
            </w:r>
            <w:r>
              <w:rPr>
                <w:rStyle w:val="16"/>
                <w:rFonts w:hint="eastAsia" w:ascii="宋体" w:hAnsi="宋体" w:eastAsia="宋体" w:cs="宋体"/>
                <w:color w:val="auto"/>
                <w:sz w:val="24"/>
                <w:szCs w:val="24"/>
                <w:highlight w:val="none"/>
              </w:rPr>
              <w:t>完成交货</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lang w:val="en-US" w:eastAsia="zh-CN"/>
              </w:rPr>
              <w:t>经采购人</w:t>
            </w:r>
            <w:r>
              <w:rPr>
                <w:rStyle w:val="16"/>
                <w:rFonts w:hint="eastAsia" w:ascii="宋体" w:hAnsi="宋体" w:eastAsia="宋体" w:cs="宋体"/>
                <w:color w:val="auto"/>
                <w:sz w:val="24"/>
                <w:szCs w:val="24"/>
                <w:highlight w:val="none"/>
              </w:rPr>
              <w:t>验收合格，且成交人开具相应的发票后</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rPr>
              <w:t>支付合同款项的</w:t>
            </w:r>
            <w:r>
              <w:rPr>
                <w:rStyle w:val="16"/>
                <w:rFonts w:hint="eastAsia" w:ascii="宋体" w:hAnsi="宋体" w:eastAsia="宋体" w:cs="宋体"/>
                <w:color w:val="auto"/>
                <w:sz w:val="24"/>
                <w:szCs w:val="24"/>
                <w:highlight w:val="none"/>
                <w:lang w:val="en-US" w:eastAsia="zh-CN"/>
              </w:rPr>
              <w:t>100</w:t>
            </w:r>
            <w:r>
              <w:rPr>
                <w:rStyle w:val="16"/>
                <w:rFonts w:hint="eastAsia" w:ascii="宋体" w:hAnsi="宋体" w:eastAsia="宋体" w:cs="宋体"/>
                <w:color w:val="auto"/>
                <w:sz w:val="24"/>
                <w:szCs w:val="24"/>
                <w:highlight w:val="none"/>
              </w:rPr>
              <w:t>%</w:t>
            </w:r>
            <w:r>
              <w:rPr>
                <w:rStyle w:val="16"/>
                <w:rFonts w:hint="eastAsia" w:ascii="宋体" w:hAnsi="宋体" w:eastAsia="宋体" w:cs="宋体"/>
                <w:color w:val="auto"/>
                <w:sz w:val="24"/>
                <w:szCs w:val="24"/>
                <w:highlight w:val="none"/>
                <w:lang w:eastAsia="zh-CN"/>
              </w:rPr>
              <w:t>。</w:t>
            </w:r>
          </w:p>
        </w:tc>
      </w:tr>
    </w:tbl>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outlineLvl w:val="2"/>
        <w:rPr>
          <w:rStyle w:val="16"/>
          <w:rFonts w:hint="eastAsia" w:ascii="宋体" w:hAnsi="宋体" w:eastAsia="宋体" w:cs="宋体"/>
          <w:color w:val="auto"/>
          <w:highlight w:val="none"/>
          <w:lang w:val="en-US" w:eastAsia="zh-CN"/>
        </w:rPr>
      </w:pPr>
      <w:r>
        <w:rPr>
          <w:rStyle w:val="16"/>
          <w:rFonts w:hint="eastAsia" w:ascii="宋体" w:hAnsi="宋体" w:eastAsia="宋体" w:cs="宋体"/>
          <w:color w:val="auto"/>
          <w:highlight w:val="none"/>
          <w:lang w:val="en-US" w:eastAsia="zh-CN"/>
        </w:rPr>
        <w:t>采购包2</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Style w:val="16"/>
          <w:rFonts w:hint="eastAsia"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rPr>
        <w:t>1</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rPr>
        <w:t>交付地点：</w:t>
      </w:r>
      <w:r>
        <w:rPr>
          <w:rStyle w:val="16"/>
          <w:rFonts w:hint="eastAsia" w:ascii="宋体" w:hAnsi="宋体" w:eastAsia="宋体" w:cs="宋体"/>
          <w:color w:val="auto"/>
          <w:sz w:val="24"/>
          <w:szCs w:val="24"/>
          <w:highlight w:val="none"/>
          <w:lang w:eastAsia="zh-CN"/>
        </w:rPr>
        <w:t>平潭综合实验区北厝镇兴港中路台创园7幢04A-05A</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highlight w:val="none"/>
          <w:lang w:eastAsia="zh-CN"/>
        </w:rPr>
      </w:pPr>
      <w:r>
        <w:rPr>
          <w:rStyle w:val="16"/>
          <w:rFonts w:hint="eastAsia" w:ascii="宋体" w:hAnsi="宋体" w:eastAsia="宋体" w:cs="宋体"/>
          <w:color w:val="auto"/>
          <w:sz w:val="24"/>
          <w:szCs w:val="24"/>
          <w:highlight w:val="none"/>
        </w:rPr>
        <w:t>2</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rPr>
        <w:t>交付时间：分两批供货，第一批试剂耗材</w:t>
      </w:r>
      <w:r>
        <w:rPr>
          <w:rStyle w:val="16"/>
          <w:rFonts w:hint="eastAsia" w:ascii="宋体" w:hAnsi="宋体" w:eastAsia="宋体" w:cs="宋体"/>
          <w:color w:val="auto"/>
          <w:sz w:val="24"/>
          <w:szCs w:val="24"/>
          <w:highlight w:val="none"/>
          <w:lang w:val="en-US" w:eastAsia="zh-CN"/>
        </w:rPr>
        <w:t>按照清单</w:t>
      </w:r>
      <w:r>
        <w:rPr>
          <w:rStyle w:val="16"/>
          <w:rFonts w:hint="eastAsia" w:ascii="宋体" w:hAnsi="宋体" w:eastAsia="宋体" w:cs="宋体"/>
          <w:color w:val="auto"/>
          <w:sz w:val="24"/>
          <w:szCs w:val="24"/>
          <w:highlight w:val="none"/>
        </w:rPr>
        <w:t>，</w:t>
      </w:r>
      <w:r>
        <w:rPr>
          <w:rStyle w:val="16"/>
          <w:rFonts w:hint="eastAsia" w:ascii="宋体" w:hAnsi="宋体" w:eastAsia="宋体" w:cs="宋体"/>
          <w:color w:val="auto"/>
          <w:sz w:val="24"/>
          <w:szCs w:val="24"/>
          <w:highlight w:val="none"/>
          <w:lang w:val="en-US" w:eastAsia="zh-CN"/>
        </w:rPr>
        <w:t>急需试剂耗材及货物原则上</w:t>
      </w:r>
      <w:r>
        <w:rPr>
          <w:rStyle w:val="16"/>
          <w:rFonts w:hint="eastAsia" w:ascii="宋体" w:hAnsi="宋体" w:eastAsia="宋体" w:cs="宋体"/>
          <w:color w:val="auto"/>
          <w:sz w:val="24"/>
          <w:szCs w:val="24"/>
          <w:highlight w:val="none"/>
        </w:rPr>
        <w:t>在合同签订后15个工作日内供货，</w:t>
      </w:r>
      <w:r>
        <w:rPr>
          <w:rStyle w:val="16"/>
          <w:rFonts w:hint="eastAsia" w:ascii="宋体" w:hAnsi="宋体" w:eastAsia="宋体" w:cs="宋体"/>
          <w:color w:val="auto"/>
          <w:sz w:val="24"/>
          <w:szCs w:val="24"/>
          <w:highlight w:val="none"/>
          <w:lang w:val="en-US" w:eastAsia="zh-CN"/>
        </w:rPr>
        <w:t>不受0.8个标识完整有效期约束，</w:t>
      </w:r>
      <w:r>
        <w:rPr>
          <w:rStyle w:val="16"/>
          <w:rFonts w:hint="eastAsia" w:ascii="宋体" w:hAnsi="宋体" w:eastAsia="宋体" w:cs="宋体"/>
          <w:color w:val="auto"/>
          <w:sz w:val="24"/>
          <w:szCs w:val="24"/>
          <w:highlight w:val="none"/>
        </w:rPr>
        <w:t>提供校准/检定证书的产品30个工作日内(特殊情况除外)）完成交货</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lang w:val="en-US" w:eastAsia="zh-CN"/>
        </w:rPr>
        <w:t>第一批货物交货期在5月</w:t>
      </w:r>
      <w:r>
        <w:rPr>
          <w:rStyle w:val="16"/>
          <w:rFonts w:hint="eastAsia" w:ascii="宋体" w:hAnsi="宋体" w:eastAsia="宋体" w:cs="宋体"/>
          <w:color w:val="auto"/>
          <w:sz w:val="24"/>
          <w:szCs w:val="24"/>
          <w:highlight w:val="none"/>
        </w:rPr>
        <w:t>；第二批剩余试剂耗材及货物根据采购人工作进度提前5个工作日通知成交人，成交人接到通知后需15个工作日内完成供货</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lang w:val="en-US" w:eastAsia="zh-CN"/>
        </w:rPr>
        <w:t>第二批交货期暂定8月，具体日期根据后续需求确定</w:t>
      </w:r>
      <w:r>
        <w:rPr>
          <w:rFonts w:hint="eastAsia" w:ascii="宋体" w:hAnsi="宋体" w:eastAsia="宋体" w:cs="宋体"/>
          <w:color w:val="auto"/>
          <w:sz w:val="24"/>
          <w:szCs w:val="24"/>
          <w:highlight w:val="none"/>
          <w:lang w:eastAsia="zh-CN"/>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eastAsia="zh-CN"/>
        </w:rPr>
        <w:t>3</w:t>
      </w:r>
      <w:r>
        <w:rPr>
          <w:rStyle w:val="16"/>
          <w:rFonts w:hint="eastAsia" w:ascii="宋体" w:hAnsi="宋体" w:eastAsia="宋体" w:cs="宋体"/>
          <w:color w:val="auto"/>
          <w:sz w:val="24"/>
          <w:szCs w:val="24"/>
          <w:highlight w:val="none"/>
        </w:rPr>
        <w:t>、验收方式数据表格</w:t>
      </w:r>
    </w:p>
    <w:tbl>
      <w:tblPr>
        <w:tblStyle w:val="14"/>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验收</w:t>
            </w:r>
            <w:r>
              <w:rPr>
                <w:rStyle w:val="16"/>
                <w:rFonts w:hint="eastAsia" w:ascii="宋体" w:hAnsi="宋体" w:eastAsia="宋体" w:cs="宋体"/>
                <w:color w:val="auto"/>
                <w:sz w:val="24"/>
                <w:szCs w:val="24"/>
                <w:highlight w:val="none"/>
                <w:lang w:eastAsia="zh-CN"/>
              </w:rPr>
              <w:t>要求</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验收</w:t>
            </w:r>
            <w:r>
              <w:rPr>
                <w:rStyle w:val="16"/>
                <w:rFonts w:hint="eastAsia" w:ascii="宋体" w:hAnsi="宋体" w:eastAsia="宋体" w:cs="宋体"/>
                <w:color w:val="auto"/>
                <w:sz w:val="24"/>
                <w:szCs w:val="24"/>
                <w:highlight w:val="none"/>
                <w:lang w:eastAsia="zh-CN"/>
              </w:rPr>
              <w:t>要求</w:t>
            </w:r>
            <w:r>
              <w:rPr>
                <w:rStyle w:val="16"/>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1</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产品符合国家知识产权法律、法规的规定且非假冒伪劣品</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2</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产品应为制造厂家生产的崭新的未开封的原包装产品（需要开封计量的除外），且随货提供供货证明、出厂检验报告（若有）、质量合格证书等；除特殊情况及另做要求的产品外，产品从</w:t>
            </w:r>
            <w:r>
              <w:rPr>
                <w:rStyle w:val="16"/>
                <w:rFonts w:hint="eastAsia" w:ascii="宋体" w:hAnsi="宋体" w:eastAsia="宋体" w:cs="宋体"/>
                <w:color w:val="auto"/>
                <w:sz w:val="24"/>
                <w:szCs w:val="24"/>
                <w:highlight w:val="none"/>
                <w:lang w:eastAsia="zh-CN"/>
              </w:rPr>
              <w:t>采购人</w:t>
            </w:r>
            <w:r>
              <w:rPr>
                <w:rStyle w:val="16"/>
                <w:rFonts w:hint="eastAsia" w:ascii="宋体" w:hAnsi="宋体" w:eastAsia="宋体" w:cs="宋体"/>
                <w:color w:val="auto"/>
                <w:sz w:val="24"/>
                <w:szCs w:val="24"/>
                <w:highlight w:val="none"/>
              </w:rPr>
              <w:t>签收之日起剩余保质期必须达产品保质期的80%（含）以上</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3</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对有储存温度要求的产品，运输递送过程中根据季节温度变化和运程采取必要的保温或冷藏措施</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4</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lang w:eastAsia="zh-CN"/>
              </w:rPr>
            </w:pPr>
            <w:r>
              <w:rPr>
                <w:rStyle w:val="16"/>
                <w:rFonts w:hint="eastAsia" w:ascii="宋体" w:hAnsi="宋体" w:eastAsia="宋体" w:cs="宋体"/>
                <w:color w:val="auto"/>
                <w:sz w:val="24"/>
                <w:szCs w:val="24"/>
                <w:highlight w:val="none"/>
              </w:rPr>
              <w:t>危险品等的运输应符合有关规定</w:t>
            </w:r>
            <w:r>
              <w:rPr>
                <w:rStyle w:val="16"/>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5</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default" w:ascii="宋体" w:hAnsi="宋体" w:eastAsia="宋体" w:cs="宋体"/>
                <w:color w:val="auto"/>
                <w:sz w:val="24"/>
                <w:szCs w:val="24"/>
                <w:highlight w:val="none"/>
                <w:vertAlign w:val="baseline"/>
                <w:lang w:val="en-US" w:eastAsia="zh-CN"/>
              </w:rPr>
            </w:pPr>
            <w:r>
              <w:rPr>
                <w:rStyle w:val="16"/>
                <w:rFonts w:hint="eastAsia" w:ascii="宋体" w:hAnsi="宋体" w:eastAsia="宋体" w:cs="宋体"/>
                <w:color w:val="auto"/>
                <w:sz w:val="24"/>
                <w:szCs w:val="24"/>
                <w:highlight w:val="none"/>
              </w:rPr>
              <w:t>需要检定的器具要进行检定，检定费用由</w:t>
            </w:r>
            <w:r>
              <w:rPr>
                <w:rStyle w:val="16"/>
                <w:rFonts w:hint="eastAsia" w:ascii="宋体" w:hAnsi="宋体" w:eastAsia="宋体" w:cs="宋体"/>
                <w:color w:val="auto"/>
                <w:sz w:val="24"/>
                <w:szCs w:val="24"/>
                <w:highlight w:val="none"/>
                <w:lang w:val="en-US" w:eastAsia="zh-CN"/>
              </w:rPr>
              <w:t>成交供应商</w:t>
            </w:r>
            <w:r>
              <w:rPr>
                <w:rStyle w:val="16"/>
                <w:rFonts w:hint="eastAsia" w:ascii="宋体" w:hAnsi="宋体" w:eastAsia="宋体" w:cs="宋体"/>
                <w:color w:val="auto"/>
                <w:sz w:val="24"/>
                <w:szCs w:val="24"/>
                <w:highlight w:val="none"/>
              </w:rPr>
              <w:t>支付</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lang w:val="en-US" w:eastAsia="zh-CN"/>
              </w:rPr>
              <w:t>以检定/校准报告作为验收依据。直型玻璃量筒各规格至少</w:t>
            </w:r>
            <w:r>
              <w:rPr>
                <w:rStyle w:val="16"/>
                <w:rFonts w:hint="eastAsia" w:ascii="宋体" w:hAnsi="宋体" w:eastAsia="宋体" w:cs="宋体"/>
                <w:color w:val="auto"/>
                <w:sz w:val="24"/>
                <w:szCs w:val="24"/>
                <w:highlight w:val="none"/>
                <w:u w:val="none"/>
                <w:lang w:val="en-US" w:eastAsia="zh-CN"/>
              </w:rPr>
              <w:t>检定/校准一只合格</w:t>
            </w:r>
            <w:r>
              <w:rPr>
                <w:rStyle w:val="16"/>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lang w:val="en-US" w:eastAsia="zh-CN"/>
              </w:rPr>
              <w:t>6</w:t>
            </w:r>
          </w:p>
        </w:tc>
        <w:tc>
          <w:tcPr>
            <w:tcW w:w="814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default"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lang w:val="en-US" w:eastAsia="zh-CN"/>
              </w:rPr>
              <w:t>标准物质，应符合《标准物质管理办法》要求。</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textAlignment w:val="auto"/>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lang w:val="en-US" w:eastAsia="zh-CN"/>
        </w:rPr>
        <w:t>4、</w:t>
      </w:r>
      <w:r>
        <w:rPr>
          <w:rStyle w:val="16"/>
          <w:rFonts w:hint="eastAsia" w:ascii="宋体" w:hAnsi="宋体" w:eastAsia="宋体" w:cs="宋体"/>
          <w:color w:val="auto"/>
          <w:sz w:val="24"/>
          <w:szCs w:val="24"/>
          <w:highlight w:val="none"/>
        </w:rPr>
        <w:t>支付方式数据表格</w:t>
      </w:r>
    </w:p>
    <w:tbl>
      <w:tblPr>
        <w:tblStyle w:val="14"/>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587"/>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支付期次</w:t>
            </w:r>
          </w:p>
        </w:tc>
        <w:tc>
          <w:tcPr>
            <w:tcW w:w="1587"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支付比例(%)</w:t>
            </w:r>
          </w:p>
        </w:tc>
        <w:tc>
          <w:tcPr>
            <w:tcW w:w="6633"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rPr>
              <w:t>1</w:t>
            </w:r>
          </w:p>
        </w:tc>
        <w:tc>
          <w:tcPr>
            <w:tcW w:w="1587"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Style w:val="16"/>
                <w:rFonts w:hint="default" w:ascii="宋体" w:hAnsi="宋体" w:eastAsia="宋体" w:cs="宋体"/>
                <w:color w:val="auto"/>
                <w:sz w:val="24"/>
                <w:szCs w:val="24"/>
                <w:highlight w:val="none"/>
                <w:vertAlign w:val="baseline"/>
                <w:lang w:val="en-US" w:eastAsia="zh-CN"/>
              </w:rPr>
            </w:pPr>
            <w:r>
              <w:rPr>
                <w:rStyle w:val="16"/>
                <w:rFonts w:hint="eastAsia" w:ascii="宋体" w:hAnsi="宋体" w:eastAsia="宋体" w:cs="宋体"/>
                <w:color w:val="auto"/>
                <w:sz w:val="24"/>
                <w:szCs w:val="24"/>
                <w:highlight w:val="none"/>
                <w:vertAlign w:val="baseline"/>
                <w:lang w:val="en-US" w:eastAsia="zh-CN"/>
              </w:rPr>
              <w:t>100</w:t>
            </w:r>
          </w:p>
        </w:tc>
        <w:tc>
          <w:tcPr>
            <w:tcW w:w="6633"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textAlignment w:val="auto"/>
              <w:rPr>
                <w:rStyle w:val="16"/>
                <w:rFonts w:hint="eastAsia" w:ascii="宋体" w:hAnsi="宋体" w:eastAsia="宋体" w:cs="宋体"/>
                <w:color w:val="auto"/>
                <w:sz w:val="24"/>
                <w:szCs w:val="24"/>
                <w:highlight w:val="none"/>
                <w:vertAlign w:val="baseline"/>
              </w:rPr>
            </w:pPr>
            <w:r>
              <w:rPr>
                <w:rStyle w:val="16"/>
                <w:rFonts w:hint="eastAsia" w:ascii="宋体" w:hAnsi="宋体" w:eastAsia="宋体" w:cs="宋体"/>
                <w:color w:val="auto"/>
                <w:sz w:val="24"/>
                <w:szCs w:val="24"/>
                <w:highlight w:val="none"/>
                <w:lang w:val="en-US" w:eastAsia="zh-CN"/>
              </w:rPr>
              <w:t>成交人按照竞争性谈判文件要求</w:t>
            </w:r>
            <w:r>
              <w:rPr>
                <w:rStyle w:val="16"/>
                <w:rFonts w:hint="eastAsia" w:ascii="宋体" w:hAnsi="宋体" w:eastAsia="宋体" w:cs="宋体"/>
                <w:color w:val="auto"/>
                <w:sz w:val="24"/>
                <w:szCs w:val="24"/>
                <w:highlight w:val="none"/>
              </w:rPr>
              <w:t>完成交货</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lang w:val="en-US" w:eastAsia="zh-CN"/>
              </w:rPr>
              <w:t>经采购人</w:t>
            </w:r>
            <w:r>
              <w:rPr>
                <w:rStyle w:val="16"/>
                <w:rFonts w:hint="eastAsia" w:ascii="宋体" w:hAnsi="宋体" w:eastAsia="宋体" w:cs="宋体"/>
                <w:color w:val="auto"/>
                <w:sz w:val="24"/>
                <w:szCs w:val="24"/>
                <w:highlight w:val="none"/>
              </w:rPr>
              <w:t>验收合格，且成交人开具相应的发票后</w:t>
            </w:r>
            <w:r>
              <w:rPr>
                <w:rStyle w:val="16"/>
                <w:rFonts w:hint="eastAsia" w:ascii="宋体" w:hAnsi="宋体" w:eastAsia="宋体" w:cs="宋体"/>
                <w:color w:val="auto"/>
                <w:sz w:val="24"/>
                <w:szCs w:val="24"/>
                <w:highlight w:val="none"/>
                <w:lang w:eastAsia="zh-CN"/>
              </w:rPr>
              <w:t>，</w:t>
            </w:r>
            <w:r>
              <w:rPr>
                <w:rStyle w:val="16"/>
                <w:rFonts w:hint="eastAsia" w:ascii="宋体" w:hAnsi="宋体" w:eastAsia="宋体" w:cs="宋体"/>
                <w:color w:val="auto"/>
                <w:sz w:val="24"/>
                <w:szCs w:val="24"/>
                <w:highlight w:val="none"/>
              </w:rPr>
              <w:t>支付合同款项的</w:t>
            </w:r>
            <w:r>
              <w:rPr>
                <w:rStyle w:val="16"/>
                <w:rFonts w:hint="eastAsia" w:ascii="宋体" w:hAnsi="宋体" w:eastAsia="宋体" w:cs="宋体"/>
                <w:color w:val="auto"/>
                <w:sz w:val="24"/>
                <w:szCs w:val="24"/>
                <w:highlight w:val="none"/>
                <w:lang w:val="en-US" w:eastAsia="zh-CN"/>
              </w:rPr>
              <w:t>100</w:t>
            </w:r>
            <w:r>
              <w:rPr>
                <w:rStyle w:val="16"/>
                <w:rFonts w:hint="eastAsia" w:ascii="宋体" w:hAnsi="宋体" w:eastAsia="宋体" w:cs="宋体"/>
                <w:color w:val="auto"/>
                <w:sz w:val="24"/>
                <w:szCs w:val="24"/>
                <w:highlight w:val="none"/>
              </w:rPr>
              <w:t>%</w:t>
            </w:r>
            <w:r>
              <w:rPr>
                <w:rStyle w:val="16"/>
                <w:rFonts w:hint="eastAsia" w:ascii="宋体" w:hAnsi="宋体" w:eastAsia="宋体" w:cs="宋体"/>
                <w:color w:val="auto"/>
                <w:sz w:val="24"/>
                <w:szCs w:val="24"/>
                <w:highlight w:val="none"/>
                <w:lang w:eastAsia="zh-CN"/>
              </w:rPr>
              <w:t>。</w:t>
            </w:r>
          </w:p>
        </w:tc>
      </w:tr>
    </w:tbl>
    <w:p>
      <w:pPr>
        <w:pStyle w:val="19"/>
        <w:keepNext w:val="0"/>
        <w:keepLines w:val="0"/>
        <w:pageBreakBefore w:val="0"/>
        <w:kinsoku/>
        <w:overflowPunct/>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outlineLvl w:val="9"/>
        <w:rPr>
          <w:rStyle w:val="1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shd w:val="clear" w:fill="FFFFFF"/>
        </w:rPr>
        <w:t>以下条款适用于所有采购包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outlineLvl w:val="9"/>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5</w:t>
      </w:r>
      <w:r>
        <w:rPr>
          <w:rStyle w:val="16"/>
          <w:rFonts w:hint="eastAsia" w:ascii="宋体" w:hAnsi="宋体" w:eastAsia="宋体" w:cs="宋体"/>
          <w:color w:val="auto"/>
          <w:highlight w:val="none"/>
        </w:rPr>
        <w:t>、服务要求：</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.1质保期内</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应保证货物功能的完整性和检测结果的准确性等，如果质量出现问题（即不能满足</w:t>
      </w:r>
      <w:r>
        <w:rPr>
          <w:rFonts w:hint="eastAsia" w:ascii="宋体" w:hAnsi="宋体" w:eastAsia="宋体" w:cs="宋体"/>
          <w:i w:val="0"/>
          <w:iCs w:val="0"/>
          <w:caps w:val="0"/>
          <w:color w:val="auto"/>
          <w:spacing w:val="0"/>
          <w:sz w:val="24"/>
          <w:szCs w:val="24"/>
          <w:highlight w:val="none"/>
          <w:shd w:val="clear" w:fill="FFFFFF"/>
          <w:lang w:eastAsia="zh-CN"/>
        </w:rPr>
        <w:t>谈判文件</w:t>
      </w:r>
      <w:r>
        <w:rPr>
          <w:rFonts w:hint="eastAsia" w:ascii="宋体" w:hAnsi="宋体" w:eastAsia="宋体" w:cs="宋体"/>
          <w:i w:val="0"/>
          <w:iCs w:val="0"/>
          <w:caps w:val="0"/>
          <w:color w:val="auto"/>
          <w:spacing w:val="0"/>
          <w:sz w:val="24"/>
          <w:szCs w:val="24"/>
          <w:highlight w:val="none"/>
          <w:shd w:val="clear" w:fill="FFFFFF"/>
        </w:rPr>
        <w:t>要求），</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应予以免费换货。</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.2本批采购项目中要求供应商在验收合格后提供为期壹年的免费质保服务。若其中货物生产厂家承诺的质保期超过一年的,则按厂家的标准执行。</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.3在免费质保期内货物运行发生故障时，</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在接到用户方故障说明后24小时内必须响应，48小时内做出响应解决方案。</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根据</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指定的地点提供免费送货、所有货物的安装、调试服务。</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.5</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应按照本采购项目特点提供长期良好的售后服务，并在相关文件中（</w:t>
      </w:r>
      <w:r>
        <w:rPr>
          <w:rFonts w:hint="eastAsia" w:ascii="宋体" w:hAnsi="宋体" w:eastAsia="宋体" w:cs="宋体"/>
          <w:i w:val="0"/>
          <w:iCs w:val="0"/>
          <w:caps w:val="0"/>
          <w:color w:val="auto"/>
          <w:spacing w:val="0"/>
          <w:sz w:val="24"/>
          <w:szCs w:val="24"/>
          <w:highlight w:val="none"/>
          <w:shd w:val="clear" w:fill="FFFFFF"/>
          <w:lang w:eastAsia="zh-CN"/>
        </w:rPr>
        <w:t>响应文件</w:t>
      </w:r>
      <w:r>
        <w:rPr>
          <w:rFonts w:hint="eastAsia" w:ascii="宋体" w:hAnsi="宋体" w:eastAsia="宋体" w:cs="宋体"/>
          <w:i w:val="0"/>
          <w:iCs w:val="0"/>
          <w:caps w:val="0"/>
          <w:color w:val="auto"/>
          <w:spacing w:val="0"/>
          <w:sz w:val="24"/>
          <w:szCs w:val="24"/>
          <w:highlight w:val="none"/>
          <w:shd w:val="clear" w:fill="FFFFFF"/>
        </w:rPr>
        <w:t>、合同等）提供详细具体的售后服务承诺条款及保证。</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可视自身能力在</w:t>
      </w:r>
      <w:r>
        <w:rPr>
          <w:rFonts w:hint="eastAsia" w:ascii="宋体" w:hAnsi="宋体" w:eastAsia="宋体" w:cs="宋体"/>
          <w:i w:val="0"/>
          <w:iCs w:val="0"/>
          <w:caps w:val="0"/>
          <w:color w:val="auto"/>
          <w:spacing w:val="0"/>
          <w:sz w:val="24"/>
          <w:szCs w:val="24"/>
          <w:highlight w:val="none"/>
          <w:shd w:val="clear" w:fill="FFFFFF"/>
          <w:lang w:eastAsia="zh-CN"/>
        </w:rPr>
        <w:t>响应文件</w:t>
      </w:r>
      <w:r>
        <w:rPr>
          <w:rFonts w:hint="eastAsia" w:ascii="宋体" w:hAnsi="宋体" w:eastAsia="宋体" w:cs="宋体"/>
          <w:i w:val="0"/>
          <w:iCs w:val="0"/>
          <w:caps w:val="0"/>
          <w:color w:val="auto"/>
          <w:spacing w:val="0"/>
          <w:sz w:val="24"/>
          <w:szCs w:val="24"/>
          <w:highlight w:val="none"/>
          <w:shd w:val="clear" w:fill="FFFFFF"/>
        </w:rPr>
        <w:t>中提供更优、更合理的维修服务承诺。</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6</w:t>
      </w:r>
      <w:r>
        <w:rPr>
          <w:rFonts w:hint="eastAsia" w:ascii="宋体" w:hAnsi="宋体" w:eastAsia="宋体" w:cs="宋体"/>
          <w:b/>
          <w:bCs/>
          <w:i w:val="0"/>
          <w:iCs w:val="0"/>
          <w:caps w:val="0"/>
          <w:color w:val="auto"/>
          <w:spacing w:val="0"/>
          <w:sz w:val="24"/>
          <w:szCs w:val="24"/>
          <w:highlight w:val="none"/>
          <w:shd w:val="clear" w:fill="FFFFFF"/>
        </w:rPr>
        <w:t>、技术服务要求</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必须保证所投货物为生产厂家的正规合格产品，并按正规销售渠道供货，投标货物为全新原装未启封并完全符合</w:t>
      </w:r>
      <w:r>
        <w:rPr>
          <w:rFonts w:hint="eastAsia" w:ascii="宋体" w:hAnsi="宋体" w:eastAsia="宋体" w:cs="宋体"/>
          <w:i w:val="0"/>
          <w:iCs w:val="0"/>
          <w:caps w:val="0"/>
          <w:color w:val="auto"/>
          <w:spacing w:val="0"/>
          <w:sz w:val="24"/>
          <w:szCs w:val="24"/>
          <w:highlight w:val="none"/>
          <w:shd w:val="clear" w:fill="FFFFFF"/>
          <w:lang w:eastAsia="zh-CN"/>
        </w:rPr>
        <w:t>谈判文件</w:t>
      </w:r>
      <w:r>
        <w:rPr>
          <w:rFonts w:hint="eastAsia" w:ascii="宋体" w:hAnsi="宋体" w:eastAsia="宋体" w:cs="宋体"/>
          <w:i w:val="0"/>
          <w:iCs w:val="0"/>
          <w:caps w:val="0"/>
          <w:color w:val="auto"/>
          <w:spacing w:val="0"/>
          <w:sz w:val="24"/>
          <w:szCs w:val="24"/>
          <w:highlight w:val="none"/>
          <w:shd w:val="clear" w:fill="FFFFFF"/>
        </w:rPr>
        <w:t>要求以及招标方采购需求的货物。</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对文件中提出的产品要求应在</w:t>
      </w:r>
      <w:r>
        <w:rPr>
          <w:rFonts w:hint="eastAsia" w:ascii="宋体" w:hAnsi="宋体" w:eastAsia="宋体" w:cs="宋体"/>
          <w:i w:val="0"/>
          <w:iCs w:val="0"/>
          <w:caps w:val="0"/>
          <w:color w:val="auto"/>
          <w:spacing w:val="0"/>
          <w:sz w:val="24"/>
          <w:szCs w:val="24"/>
          <w:highlight w:val="none"/>
          <w:shd w:val="clear" w:fill="FFFFFF"/>
          <w:lang w:eastAsia="zh-CN"/>
        </w:rPr>
        <w:t>响应文件</w:t>
      </w:r>
      <w:r>
        <w:rPr>
          <w:rFonts w:hint="eastAsia" w:ascii="宋体" w:hAnsi="宋体" w:eastAsia="宋体" w:cs="宋体"/>
          <w:i w:val="0"/>
          <w:iCs w:val="0"/>
          <w:caps w:val="0"/>
          <w:color w:val="auto"/>
          <w:spacing w:val="0"/>
          <w:sz w:val="24"/>
          <w:szCs w:val="24"/>
          <w:highlight w:val="none"/>
          <w:shd w:val="clear" w:fill="FFFFFF"/>
        </w:rPr>
        <w:t>中逐项答复，说明是否能满足要求。</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.3</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应以包括货物所涉及的有关项目的所有费用进行报价，包括但不限于：产品制造、运输、保险、安装、调试、搬运及设备就位、培训、保修、备品备件、专用工具等一切费用。所有报价均应已包含国家规定的所有税费。</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应自行核算项目正常、合法运作及使用所必需的费用。如</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报价未包含以上品项，视为已经包含在投标报价中。</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.4报价以人民币为货币单位，应分单价、小计和总价。</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.5</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漏报的单价或每单价报价中漏报、少报的费用，视为此项费用已包含在投标报价中，中标后不得再向</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收取任何费用。</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.6</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对本项目只能有一个报价，</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不接受有选择的报价。</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7、验收方式</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.1 试剂盒外形包装完好无破损，有效期符合标的技术要求。</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.2 厂家验收：</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应负责所提供货物的出厂检验。</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.3 到货验收：货物送至采购人</w:t>
      </w:r>
      <w:bookmarkStart w:id="1" w:name="_GoBack"/>
      <w:bookmarkEnd w:id="1"/>
      <w:r>
        <w:rPr>
          <w:rFonts w:hint="eastAsia" w:ascii="宋体" w:hAnsi="宋体" w:eastAsia="宋体" w:cs="宋体"/>
          <w:i w:val="0"/>
          <w:iCs w:val="0"/>
          <w:caps w:val="0"/>
          <w:color w:val="auto"/>
          <w:spacing w:val="0"/>
          <w:sz w:val="24"/>
          <w:szCs w:val="24"/>
          <w:highlight w:val="none"/>
          <w:shd w:val="clear" w:fill="FFFFFF"/>
        </w:rPr>
        <w:t>现场后，进行到货验收。</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需提供产品的到货清单</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有</w:t>
      </w:r>
      <w:r>
        <w:rPr>
          <w:rFonts w:hint="eastAsia" w:ascii="宋体" w:hAnsi="宋体" w:eastAsia="宋体" w:cs="宋体"/>
          <w:i w:val="0"/>
          <w:iCs w:val="0"/>
          <w:caps w:val="0"/>
          <w:color w:val="auto"/>
          <w:spacing w:val="0"/>
          <w:sz w:val="24"/>
          <w:szCs w:val="24"/>
          <w:highlight w:val="none"/>
          <w:shd w:val="clear" w:fill="FFFFFF"/>
        </w:rPr>
        <w:t>产品合格证（或第三方合格检测报告</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和产品说明书的试剂耗材及货物，须提供相应的</w:t>
      </w:r>
      <w:r>
        <w:rPr>
          <w:rFonts w:hint="eastAsia" w:ascii="宋体" w:hAnsi="宋体" w:eastAsia="宋体" w:cs="宋体"/>
          <w:i w:val="0"/>
          <w:iCs w:val="0"/>
          <w:caps w:val="0"/>
          <w:color w:val="auto"/>
          <w:spacing w:val="0"/>
          <w:sz w:val="24"/>
          <w:szCs w:val="24"/>
          <w:highlight w:val="none"/>
          <w:shd w:val="clear" w:fill="FFFFFF"/>
        </w:rPr>
        <w:t>产品合格证（或第三方合格检测报告</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和产品说明书</w:t>
      </w:r>
      <w:r>
        <w:rPr>
          <w:rFonts w:hint="eastAsia" w:ascii="宋体" w:hAnsi="宋体" w:eastAsia="宋体" w:cs="宋体"/>
          <w:i w:val="0"/>
          <w:iCs w:val="0"/>
          <w:caps w:val="0"/>
          <w:color w:val="auto"/>
          <w:spacing w:val="0"/>
          <w:sz w:val="24"/>
          <w:szCs w:val="24"/>
          <w:highlight w:val="none"/>
          <w:shd w:val="clear" w:fill="FFFFFF"/>
        </w:rPr>
        <w:t>，采购人在核对到货清单、产品合格证（或第三方合格检测报告）</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产品说明书</w:t>
      </w:r>
      <w:r>
        <w:rPr>
          <w:rFonts w:hint="eastAsia" w:ascii="宋体" w:hAnsi="宋体" w:eastAsia="宋体" w:cs="宋体"/>
          <w:i w:val="0"/>
          <w:iCs w:val="0"/>
          <w:caps w:val="0"/>
          <w:color w:val="auto"/>
          <w:spacing w:val="0"/>
          <w:sz w:val="24"/>
          <w:szCs w:val="24"/>
          <w:highlight w:val="none"/>
          <w:shd w:val="clear" w:fill="FFFFFF"/>
        </w:rPr>
        <w:t>等材料无误后。验收结果经双方确认后，双方代表必须按规定的验收交接单上填好验收结果并签名盖章。</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8、成交人违约责任</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8.1</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交付的货物不符合合同约定、</w:t>
      </w:r>
      <w:r>
        <w:rPr>
          <w:rFonts w:hint="eastAsia" w:ascii="宋体" w:hAnsi="宋体" w:eastAsia="宋体" w:cs="宋体"/>
          <w:i w:val="0"/>
          <w:iCs w:val="0"/>
          <w:caps w:val="0"/>
          <w:color w:val="auto"/>
          <w:spacing w:val="0"/>
          <w:sz w:val="24"/>
          <w:szCs w:val="24"/>
          <w:highlight w:val="none"/>
          <w:shd w:val="clear" w:fill="FFFFFF"/>
          <w:lang w:eastAsia="zh-CN"/>
        </w:rPr>
        <w:t>谈判文件</w:t>
      </w:r>
      <w:r>
        <w:rPr>
          <w:rFonts w:hint="eastAsia" w:ascii="宋体" w:hAnsi="宋体" w:eastAsia="宋体" w:cs="宋体"/>
          <w:i w:val="0"/>
          <w:iCs w:val="0"/>
          <w:caps w:val="0"/>
          <w:color w:val="auto"/>
          <w:spacing w:val="0"/>
          <w:sz w:val="24"/>
          <w:szCs w:val="24"/>
          <w:highlight w:val="none"/>
          <w:shd w:val="clear" w:fill="FFFFFF"/>
        </w:rPr>
        <w:t>及</w:t>
      </w:r>
      <w:r>
        <w:rPr>
          <w:rFonts w:hint="eastAsia" w:ascii="宋体" w:hAnsi="宋体" w:eastAsia="宋体" w:cs="宋体"/>
          <w:i w:val="0"/>
          <w:iCs w:val="0"/>
          <w:caps w:val="0"/>
          <w:color w:val="auto"/>
          <w:spacing w:val="0"/>
          <w:sz w:val="24"/>
          <w:szCs w:val="24"/>
          <w:highlight w:val="none"/>
          <w:shd w:val="clear" w:fill="FFFFFF"/>
          <w:lang w:eastAsia="zh-CN"/>
        </w:rPr>
        <w:t>响应文件</w:t>
      </w:r>
      <w:r>
        <w:rPr>
          <w:rFonts w:hint="eastAsia" w:ascii="宋体" w:hAnsi="宋体" w:eastAsia="宋体" w:cs="宋体"/>
          <w:i w:val="0"/>
          <w:iCs w:val="0"/>
          <w:caps w:val="0"/>
          <w:color w:val="auto"/>
          <w:spacing w:val="0"/>
          <w:sz w:val="24"/>
          <w:szCs w:val="24"/>
          <w:highlight w:val="none"/>
          <w:shd w:val="clear" w:fill="FFFFFF"/>
        </w:rPr>
        <w:t>的质量标准和采购要求的，应在</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指 定期限内予以更换，</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同时有权选择退货。</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未能在指 定期限内完成退换货的，或更换后的货物仍不合格的，</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有权全部或部分解除合同且追回相应预付款，并要求</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支付合同总价5%的违约金。</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8.2</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逾期交付合格货物的（包括因更换货物导致的逾期交货），每逾期一日，应按照未交付货物中标价格2‰的标准向</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支付违约金，逾期交货达30日的，</w:t>
      </w:r>
      <w:r>
        <w:rPr>
          <w:rFonts w:hint="eastAsia" w:ascii="宋体" w:hAnsi="宋体" w:eastAsia="宋体" w:cs="宋体"/>
          <w:i w:val="0"/>
          <w:iCs w:val="0"/>
          <w:caps w:val="0"/>
          <w:color w:val="auto"/>
          <w:spacing w:val="0"/>
          <w:sz w:val="24"/>
          <w:szCs w:val="24"/>
          <w:highlight w:val="none"/>
          <w:shd w:val="clear" w:fill="FFFFFF"/>
          <w:lang w:eastAsia="zh-CN"/>
        </w:rPr>
        <w:t>采购人</w:t>
      </w:r>
      <w:r>
        <w:rPr>
          <w:rFonts w:hint="eastAsia" w:ascii="宋体" w:hAnsi="宋体" w:eastAsia="宋体" w:cs="宋体"/>
          <w:i w:val="0"/>
          <w:iCs w:val="0"/>
          <w:caps w:val="0"/>
          <w:color w:val="auto"/>
          <w:spacing w:val="0"/>
          <w:sz w:val="24"/>
          <w:szCs w:val="24"/>
          <w:highlight w:val="none"/>
          <w:shd w:val="clear" w:fill="FFFFFF"/>
        </w:rPr>
        <w:t>有权全部或部分解除合同。</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8.3</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除应向采购人返还已收款项外，还应另按合同总价的5%向采购人支付违约金并赔偿因此给采购人造成的一切损失。</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8.4</w:t>
      </w:r>
      <w:r>
        <w:rPr>
          <w:rFonts w:hint="eastAsia" w:ascii="宋体" w:hAnsi="宋体" w:eastAsia="宋体" w:cs="宋体"/>
          <w:i w:val="0"/>
          <w:iCs w:val="0"/>
          <w:caps w:val="0"/>
          <w:color w:val="auto"/>
          <w:spacing w:val="0"/>
          <w:sz w:val="24"/>
          <w:szCs w:val="24"/>
          <w:highlight w:val="none"/>
          <w:shd w:val="clear" w:fill="FFFFFF"/>
          <w:lang w:eastAsia="zh-CN"/>
        </w:rPr>
        <w:t>成交人</w:t>
      </w:r>
      <w:r>
        <w:rPr>
          <w:rFonts w:hint="eastAsia" w:ascii="宋体" w:hAnsi="宋体" w:eastAsia="宋体" w:cs="宋体"/>
          <w:i w:val="0"/>
          <w:iCs w:val="0"/>
          <w:caps w:val="0"/>
          <w:color w:val="auto"/>
          <w:spacing w:val="0"/>
          <w:sz w:val="24"/>
          <w:szCs w:val="24"/>
          <w:highlight w:val="none"/>
          <w:shd w:val="clear" w:fill="FFFFFF"/>
        </w:rPr>
        <w:t>偿付的违约金不足以弥补采购人损失的，还应按采购人损失尚未弥补的部分，支付赔偿金给采购人。</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9、知识产权</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firstLine="480" w:firstLineChars="200"/>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right="0" w:firstLine="0" w:firstLineChars="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10、仲裁、诉讼条款</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因采购或与采购合同有关的一切事项发生争议，由采购人和成交人双方友好协商解决。协商不成的，任何一方均可选择以下方式解决：</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(1)向</w:t>
      </w:r>
      <w:r>
        <w:rPr>
          <w:rFonts w:hint="eastAsia" w:ascii="宋体" w:hAnsi="宋体" w:eastAsia="宋体" w:cs="宋体"/>
          <w:i w:val="0"/>
          <w:iCs w:val="0"/>
          <w:caps w:val="0"/>
          <w:color w:val="auto"/>
          <w:spacing w:val="0"/>
          <w:sz w:val="24"/>
          <w:szCs w:val="24"/>
          <w:highlight w:val="none"/>
          <w:u w:val="none"/>
          <w:shd w:val="clear" w:fill="FFFFFF"/>
        </w:rPr>
        <w:t>(采购人所在地)</w:t>
      </w:r>
      <w:r>
        <w:rPr>
          <w:rFonts w:hint="eastAsia" w:ascii="宋体" w:hAnsi="宋体" w:eastAsia="宋体" w:cs="宋体"/>
          <w:i w:val="0"/>
          <w:iCs w:val="0"/>
          <w:caps w:val="0"/>
          <w:color w:val="auto"/>
          <w:spacing w:val="0"/>
          <w:sz w:val="24"/>
          <w:szCs w:val="24"/>
          <w:highlight w:val="none"/>
          <w:shd w:val="clear" w:fill="FFFFFF"/>
        </w:rPr>
        <w:t>仲裁委员会申请仲裁；</w:t>
      </w:r>
    </w:p>
    <w:p>
      <w:pPr>
        <w:pStyle w:val="11"/>
        <w:keepNext w:val="0"/>
        <w:keepLines w:val="0"/>
        <w:pageBreakBefore w:val="0"/>
        <w:widowControl/>
        <w:suppressLineNumbers w:val="0"/>
        <w:kinsoku/>
        <w:overflowPunct/>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(2)向有管辖权的人民法院提起诉讼。</w:t>
      </w:r>
    </w:p>
    <w:p>
      <w:pPr>
        <w:keepNext w:val="0"/>
        <w:keepLines w:val="0"/>
        <w:pageBreakBefore w:val="0"/>
        <w:kinsoku/>
        <w:wordWrap w:val="0"/>
        <w:overflowPunct/>
        <w:topLinePunct/>
        <w:autoSpaceDE/>
        <w:autoSpaceDN/>
        <w:bidi w:val="0"/>
        <w:adjustRightInd/>
        <w:snapToGrid/>
        <w:spacing w:line="440" w:lineRule="exac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四、其他事项</w:t>
      </w:r>
      <w:bookmarkStart w:id="0" w:name="_Toc404006855"/>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outlineLvl w:val="9"/>
        <w:rPr>
          <w:rFonts w:hint="eastAsia" w:ascii="宋体" w:hAnsi="宋体" w:eastAsia="宋体" w:cs="宋体"/>
          <w:b/>
          <w:bCs w:val="0"/>
          <w:color w:val="0000FF"/>
          <w:sz w:val="24"/>
          <w:szCs w:val="24"/>
          <w:highlight w:val="none"/>
          <w:lang w:eastAsia="zh-CN"/>
        </w:rPr>
      </w:pPr>
      <w:r>
        <w:rPr>
          <w:rFonts w:hint="eastAsia" w:ascii="宋体" w:hAnsi="宋体" w:eastAsia="宋体" w:cs="宋体"/>
          <w:bCs/>
          <w:color w:val="auto"/>
          <w:sz w:val="24"/>
          <w:szCs w:val="24"/>
          <w:highlight w:val="none"/>
        </w:rPr>
        <w:t>关于最后报价要求：只有资格审查和符合性审查均合格的供应商才能提交最后报价，合格供应商在进行竞争性谈判前，需自行准备《谈判后最终报价文件》（具体格式详见附件），且加盖公章。</w:t>
      </w:r>
      <w:bookmarkEnd w:id="0"/>
      <w:r>
        <w:rPr>
          <w:rFonts w:hint="eastAsia" w:ascii="宋体" w:hAnsi="宋体" w:eastAsia="宋体" w:cs="宋体"/>
          <w:b/>
          <w:bCs w:val="0"/>
          <w:color w:val="auto"/>
          <w:sz w:val="24"/>
          <w:szCs w:val="24"/>
          <w:highlight w:val="none"/>
        </w:rPr>
        <w:t>（注：供应商提供的《谈判后最终响应文件》应另外密封，勿在响应文件中体现，否则</w:t>
      </w:r>
      <w:r>
        <w:rPr>
          <w:rFonts w:hint="eastAsia" w:ascii="宋体" w:hAnsi="宋体" w:eastAsia="宋体" w:cs="宋体"/>
          <w:b/>
          <w:bCs w:val="0"/>
          <w:color w:val="auto"/>
          <w:sz w:val="24"/>
          <w:szCs w:val="24"/>
          <w:highlight w:val="none"/>
          <w:lang w:eastAsia="zh-CN"/>
        </w:rPr>
        <w:t>视为</w:t>
      </w:r>
      <w:r>
        <w:rPr>
          <w:rFonts w:hint="eastAsia" w:ascii="宋体" w:hAnsi="宋体" w:eastAsia="宋体" w:cs="宋体"/>
          <w:b/>
          <w:bCs w:val="0"/>
          <w:color w:val="auto"/>
          <w:sz w:val="24"/>
          <w:szCs w:val="24"/>
          <w:highlight w:val="none"/>
        </w:rPr>
        <w:t>无效响应）</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b/>
          <w:bCs w:val="0"/>
          <w:color w:val="auto"/>
          <w:sz w:val="24"/>
          <w:szCs w:val="24"/>
          <w:highlight w:val="none"/>
          <w:lang w:eastAsia="zh-CN"/>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附件一：</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Style w:val="16"/>
          <w:rFonts w:hint="eastAsia" w:ascii="宋体" w:hAnsi="宋体" w:eastAsia="宋体" w:cs="宋体"/>
          <w:b/>
          <w:bCs/>
          <w:i w:val="0"/>
          <w:iCs w:val="0"/>
          <w:caps w:val="0"/>
          <w:color w:val="auto"/>
          <w:spacing w:val="0"/>
          <w:sz w:val="36"/>
          <w:szCs w:val="36"/>
          <w:highlight w:val="none"/>
          <w:shd w:val="clear" w:color="auto" w:fill="FFFFFF"/>
        </w:rPr>
        <w:t>谈判后最终响应文件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1、项目名称：</w:t>
      </w:r>
      <w:r>
        <w:rPr>
          <w:rFonts w:hint="eastAsia" w:ascii="宋体" w:hAnsi="宋体" w:cs="宋体"/>
          <w:i w:val="0"/>
          <w:iCs w:val="0"/>
          <w:caps w:val="0"/>
          <w:color w:val="auto"/>
          <w:spacing w:val="0"/>
          <w:sz w:val="24"/>
          <w:szCs w:val="24"/>
          <w:highlight w:val="none"/>
          <w:shd w:val="clear" w:color="auto" w:fill="FFFFFF"/>
          <w:lang w:eastAsia="zh-CN"/>
        </w:rPr>
        <w:t>平潭综合实验区质量计量检测中心快检试剂耗材及监督抽检试剂耗材采购项目</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2、项目编号：</w:t>
      </w:r>
      <w:r>
        <w:rPr>
          <w:rFonts w:hint="eastAsia" w:ascii="宋体" w:hAnsi="宋体" w:eastAsia="宋体" w:cs="宋体"/>
          <w:i w:val="0"/>
          <w:iCs w:val="0"/>
          <w:caps w:val="0"/>
          <w:color w:val="auto"/>
          <w:spacing w:val="0"/>
          <w:sz w:val="24"/>
          <w:szCs w:val="24"/>
          <w:highlight w:val="none"/>
          <w:shd w:val="clear" w:color="auto" w:fill="FFFFFF"/>
          <w:lang w:eastAsia="zh-CN"/>
        </w:rPr>
        <w:t>FJZC-TP-2024-038</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3、采购单位：</w:t>
      </w:r>
      <w:r>
        <w:rPr>
          <w:rFonts w:hint="eastAsia" w:ascii="宋体" w:hAnsi="宋体" w:cs="宋体"/>
          <w:i w:val="0"/>
          <w:iCs w:val="0"/>
          <w:caps w:val="0"/>
          <w:color w:val="auto"/>
          <w:spacing w:val="0"/>
          <w:sz w:val="24"/>
          <w:szCs w:val="24"/>
          <w:highlight w:val="none"/>
          <w:shd w:val="clear" w:color="auto" w:fill="FFFFFF"/>
          <w:lang w:eastAsia="zh-CN"/>
        </w:rPr>
        <w:t>平潭综合实验区质量计量检测中心（区粮油质量监测站）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eastAsia="宋体"/>
          <w:color w:val="auto"/>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4、谈判地点：</w:t>
      </w:r>
      <w:r>
        <w:rPr>
          <w:rFonts w:hint="eastAsia" w:ascii="宋体" w:hAnsi="宋体" w:cs="宋体"/>
          <w:i w:val="0"/>
          <w:iCs w:val="0"/>
          <w:caps w:val="0"/>
          <w:color w:val="auto"/>
          <w:spacing w:val="0"/>
          <w:sz w:val="24"/>
          <w:szCs w:val="24"/>
          <w:highlight w:val="none"/>
          <w:shd w:val="clear" w:color="auto" w:fill="FFFFFF"/>
          <w:lang w:eastAsia="zh-CN"/>
        </w:rPr>
        <w:t>福州市鼓楼区西洪路528号59号楼2层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5、供应商名称：</w:t>
      </w:r>
      <w:r>
        <w:rPr>
          <w:rFonts w:hint="eastAsia" w:ascii="宋体" w:hAnsi="宋体" w:eastAsia="宋体" w:cs="宋体"/>
          <w:i w:val="0"/>
          <w:iCs w:val="0"/>
          <w:caps w:val="0"/>
          <w:color w:val="auto"/>
          <w:spacing w:val="0"/>
          <w:sz w:val="24"/>
          <w:szCs w:val="24"/>
          <w:highlight w:val="none"/>
          <w:u w:val="single"/>
          <w:shd w:val="clear" w:color="auto" w:fill="FFFFFF"/>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6、最终报价：</w:t>
      </w:r>
    </w:p>
    <w:tbl>
      <w:tblPr>
        <w:tblStyle w:val="13"/>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5"/>
        <w:gridCol w:w="3502"/>
        <w:gridCol w:w="1214"/>
        <w:gridCol w:w="2028"/>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1125"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宋体"/>
                <w:color w:val="auto"/>
                <w:highlight w:val="none"/>
                <w:lang w:eastAsia="zh-CN"/>
              </w:rPr>
            </w:pPr>
            <w:r>
              <w:rPr>
                <w:rFonts w:hint="eastAsia" w:ascii="宋体" w:hAnsi="宋体" w:eastAsia="宋体" w:cs="宋体"/>
                <w:color w:val="auto"/>
                <w:sz w:val="24"/>
                <w:szCs w:val="24"/>
                <w:highlight w:val="none"/>
                <w:lang w:eastAsia="zh-CN"/>
              </w:rPr>
              <w:t>采购包</w:t>
            </w:r>
          </w:p>
        </w:tc>
        <w:tc>
          <w:tcPr>
            <w:tcW w:w="3502"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Theme="minorEastAsia"/>
                <w:color w:val="auto"/>
                <w:highlight w:val="none"/>
                <w:lang w:eastAsia="zh-CN"/>
              </w:rPr>
            </w:pPr>
            <w:r>
              <w:rPr>
                <w:rFonts w:hint="eastAsia"/>
                <w:color w:val="auto"/>
                <w:highlight w:val="none"/>
                <w:lang w:eastAsia="zh-CN"/>
              </w:rPr>
              <w:t>采购标的</w:t>
            </w:r>
          </w:p>
        </w:tc>
        <w:tc>
          <w:tcPr>
            <w:tcW w:w="1214"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highlight w:val="none"/>
              </w:rPr>
            </w:pPr>
            <w:r>
              <w:rPr>
                <w:rFonts w:hint="eastAsia" w:ascii="宋体" w:hAnsi="宋体" w:eastAsia="宋体" w:cs="宋体"/>
                <w:color w:val="auto"/>
                <w:sz w:val="24"/>
                <w:szCs w:val="24"/>
                <w:highlight w:val="none"/>
              </w:rPr>
              <w:t>数量</w:t>
            </w:r>
          </w:p>
        </w:tc>
        <w:tc>
          <w:tcPr>
            <w:tcW w:w="2028"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eastAsia="宋体"/>
                <w:color w:val="auto"/>
                <w:highlight w:val="none"/>
                <w:lang w:eastAsia="zh-CN"/>
              </w:rPr>
            </w:pPr>
            <w:r>
              <w:rPr>
                <w:rFonts w:hint="eastAsia"/>
                <w:color w:val="auto"/>
                <w:highlight w:val="none"/>
                <w:lang w:eastAsia="zh-CN"/>
              </w:rPr>
              <w:t>最终报价（元）</w:t>
            </w:r>
          </w:p>
        </w:tc>
        <w:tc>
          <w:tcPr>
            <w:tcW w:w="1436"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125" w:type="dxa"/>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highlight w:val="none"/>
                <w:lang w:val="en-US" w:eastAsia="zh-CN"/>
              </w:rPr>
            </w:pPr>
          </w:p>
        </w:tc>
        <w:tc>
          <w:tcPr>
            <w:tcW w:w="3502" w:type="dxa"/>
            <w:tcBorders>
              <w:tl2br w:val="nil"/>
              <w:tr2bl w:val="nil"/>
            </w:tcBorders>
            <w:noWrap w:val="0"/>
            <w:tcMar>
              <w:top w:w="0" w:type="dxa"/>
              <w:left w:w="105" w:type="dxa"/>
              <w:bottom w:w="0" w:type="dxa"/>
              <w:right w:w="105" w:type="dxa"/>
            </w:tcMar>
            <w:vAlign w:val="center"/>
          </w:tcPr>
          <w:p>
            <w:pPr>
              <w:pStyle w:val="6"/>
              <w:jc w:val="center"/>
              <w:rPr>
                <w:rFonts w:hint="eastAsia" w:eastAsia="宋体"/>
                <w:color w:val="auto"/>
                <w:highlight w:val="none"/>
                <w:lang w:eastAsia="zh-CN"/>
              </w:rPr>
            </w:pPr>
          </w:p>
        </w:tc>
        <w:tc>
          <w:tcPr>
            <w:tcW w:w="1214" w:type="dxa"/>
            <w:tcBorders>
              <w:tl2br w:val="nil"/>
              <w:tr2bl w:val="nil"/>
            </w:tcBorders>
            <w:noWrap w:val="0"/>
            <w:tcMar>
              <w:top w:w="0" w:type="dxa"/>
              <w:left w:w="105" w:type="dxa"/>
              <w:bottom w:w="0" w:type="dxa"/>
              <w:right w:w="105" w:type="dxa"/>
            </w:tcMar>
            <w:vAlign w:val="center"/>
          </w:tcPr>
          <w:p>
            <w:pPr>
              <w:pStyle w:val="6"/>
              <w:jc w:val="center"/>
              <w:rPr>
                <w:color w:val="auto"/>
                <w:highlight w:val="none"/>
              </w:rPr>
            </w:pPr>
          </w:p>
        </w:tc>
        <w:tc>
          <w:tcPr>
            <w:tcW w:w="2028"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c>
          <w:tcPr>
            <w:tcW w:w="1436" w:type="dxa"/>
            <w:tcBorders>
              <w:tl2br w:val="nil"/>
              <w:tr2bl w:val="nil"/>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jc w:val="left"/>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trPr>
        <w:tc>
          <w:tcPr>
            <w:tcW w:w="4627" w:type="dxa"/>
            <w:gridSpan w:val="2"/>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rPr>
              <w:t>最终报价总价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tc>
        <w:tc>
          <w:tcPr>
            <w:tcW w:w="4678" w:type="dxa"/>
            <w:gridSpan w:val="3"/>
            <w:tcBorders>
              <w:tl2br w:val="nil"/>
              <w:tr2bl w:val="nil"/>
            </w:tcBorders>
            <w:noWrap w:val="0"/>
            <w:tcMar>
              <w:top w:w="0" w:type="dxa"/>
              <w:left w:w="105" w:type="dxa"/>
              <w:bottom w:w="0" w:type="dxa"/>
              <w:right w:w="10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rPr>
              <w:t>最终报价总价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color w:val="auto"/>
                <w:sz w:val="24"/>
                <w:szCs w:val="24"/>
                <w:highlight w:val="none"/>
                <w:u w:val="single"/>
              </w:rPr>
              <w:t>                </w:t>
            </w: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7、谈判内容：</w:t>
      </w:r>
    </w:p>
    <w:tbl>
      <w:tblPr>
        <w:tblStyle w:val="13"/>
        <w:tblW w:w="93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93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975" w:hRule="atLeast"/>
        </w:trPr>
        <w:tc>
          <w:tcPr>
            <w:tcW w:w="9305" w:type="dxa"/>
            <w:tcBorders>
              <w:tl2br w:val="nil"/>
              <w:tr2bl w:val="nil"/>
            </w:tcBorders>
            <w:shd w:val="clear" w:color="auto" w:fill="FFFFFF"/>
            <w:noWrap w:val="0"/>
            <w:tcMar>
              <w:top w:w="0" w:type="dxa"/>
              <w:left w:w="105" w:type="dxa"/>
              <w:bottom w:w="0" w:type="dxa"/>
              <w:right w:w="105" w:type="dxa"/>
            </w:tcMar>
            <w:vAlign w:val="top"/>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color w:val="auto"/>
                <w:highlight w:val="none"/>
              </w:rPr>
            </w:pPr>
            <w:r>
              <w:rPr>
                <w:rFonts w:hint="eastAsia" w:ascii="宋体" w:hAnsi="宋体" w:eastAsia="宋体" w:cs="宋体"/>
                <w:color w:val="auto"/>
                <w:sz w:val="24"/>
                <w:szCs w:val="24"/>
                <w:highlight w:val="none"/>
              </w:rPr>
              <w:t>本公司完全知悉《竞争性谈判文件》竞争性谈判须知第13条“谈判程序及评定成交标准”的全部内容，并完全响应竞争性谈判文件的全部要求，对竞争性谈判文件采购需求中的技术、服务要求以及合同草案条款等均无需进行谈判。</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color w:val="auto"/>
                <w:highlight w:val="none"/>
              </w:rPr>
            </w:pPr>
            <w:r>
              <w:rPr>
                <w:rFonts w:hint="eastAsia" w:ascii="宋体" w:hAnsi="宋体" w:eastAsia="宋体" w:cs="宋体"/>
                <w:color w:val="auto"/>
                <w:sz w:val="24"/>
                <w:szCs w:val="24"/>
                <w:highlight w:val="none"/>
              </w:rPr>
              <w:t>补充内容：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color w:val="auto"/>
                <w:highlight w:val="none"/>
              </w:rPr>
            </w:pPr>
            <w:r>
              <w:rPr>
                <w:rFonts w:hint="eastAsia" w:ascii="宋体" w:hAnsi="宋体" w:eastAsia="宋体" w:cs="宋体"/>
                <w:color w:val="auto"/>
                <w:sz w:val="24"/>
                <w:szCs w:val="24"/>
                <w:highlight w:val="none"/>
              </w:rPr>
              <w:t> </w:t>
            </w: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080"/>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right"/>
        <w:textAlignment w:val="auto"/>
        <w:rPr>
          <w:color w:val="auto"/>
          <w:highlight w:val="none"/>
        </w:rPr>
      </w:pPr>
      <w:r>
        <w:rPr>
          <w:rFonts w:hint="eastAsia" w:ascii="宋体" w:hAnsi="宋体" w:eastAsia="宋体" w:cs="宋体"/>
          <w:i w:val="0"/>
          <w:iCs w:val="0"/>
          <w:caps w:val="0"/>
          <w:color w:val="auto"/>
          <w:spacing w:val="0"/>
          <w:sz w:val="24"/>
          <w:szCs w:val="24"/>
          <w:highlight w:val="none"/>
          <w:shd w:val="clear" w:color="auto" w:fill="FFFFFF"/>
        </w:rPr>
        <w:t>供应商代表</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签字、捺印</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u w:val="single"/>
          <w:shd w:val="clear" w:color="auto" w:fill="FFFFFF"/>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righ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日期：</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right"/>
        <w:textAlignment w:val="auto"/>
        <w:rPr>
          <w:rFonts w:hint="eastAsia" w:ascii="宋体" w:hAnsi="宋体" w:eastAsia="宋体" w:cs="宋体"/>
          <w:i w:val="0"/>
          <w:iCs w:val="0"/>
          <w:caps w:val="0"/>
          <w:color w:val="0000FF"/>
          <w:spacing w:val="0"/>
          <w:sz w:val="24"/>
          <w:szCs w:val="24"/>
          <w:highlight w:val="none"/>
          <w:shd w:val="clear" w:color="auto" w:fill="FFFFFF"/>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2"/>
        <w:rPr>
          <w:rStyle w:val="16"/>
          <w:rFonts w:hint="eastAsia" w:ascii="宋体" w:hAnsi="宋体" w:eastAsia="宋体" w:cs="宋体"/>
          <w:b/>
          <w:bCs/>
          <w:i w:val="0"/>
          <w:iCs w:val="0"/>
          <w:caps w:val="0"/>
          <w:color w:val="auto"/>
          <w:spacing w:val="0"/>
          <w:sz w:val="21"/>
          <w:szCs w:val="21"/>
          <w:highlight w:val="none"/>
          <w:shd w:val="clear" w:color="auto" w:fill="FFFFFF"/>
          <w:lang w:eastAsia="zh-CN"/>
        </w:rPr>
      </w:pPr>
      <w:r>
        <w:rPr>
          <w:rStyle w:val="16"/>
          <w:rFonts w:hint="eastAsia" w:ascii="宋体" w:hAnsi="宋体" w:eastAsia="宋体" w:cs="宋体"/>
          <w:b/>
          <w:bCs/>
          <w:i w:val="0"/>
          <w:iCs w:val="0"/>
          <w:caps w:val="0"/>
          <w:color w:val="auto"/>
          <w:spacing w:val="0"/>
          <w:sz w:val="21"/>
          <w:szCs w:val="21"/>
          <w:highlight w:val="none"/>
          <w:shd w:val="clear" w:color="auto" w:fill="FFFFFF"/>
        </w:rPr>
        <w:t>谈判后最终</w:t>
      </w:r>
      <w:r>
        <w:rPr>
          <w:rStyle w:val="16"/>
          <w:rFonts w:hint="eastAsia" w:ascii="宋体" w:hAnsi="宋体" w:eastAsia="宋体" w:cs="宋体"/>
          <w:b/>
          <w:bCs/>
          <w:i w:val="0"/>
          <w:iCs w:val="0"/>
          <w:caps w:val="0"/>
          <w:color w:val="auto"/>
          <w:spacing w:val="0"/>
          <w:sz w:val="21"/>
          <w:szCs w:val="21"/>
          <w:highlight w:val="none"/>
          <w:shd w:val="clear" w:color="auto" w:fill="FFFFFF"/>
          <w:lang w:eastAsia="zh-CN"/>
        </w:rPr>
        <w:t>分项报价表（</w:t>
      </w: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采购包1</w:t>
      </w:r>
      <w:r>
        <w:rPr>
          <w:rStyle w:val="16"/>
          <w:rFonts w:hint="eastAsia" w:ascii="宋体" w:hAnsi="宋体" w:eastAsia="宋体" w:cs="宋体"/>
          <w:b/>
          <w:bCs/>
          <w:i w:val="0"/>
          <w:iCs w:val="0"/>
          <w:caps w:val="0"/>
          <w:color w:val="auto"/>
          <w:spacing w:val="0"/>
          <w:sz w:val="21"/>
          <w:szCs w:val="21"/>
          <w:highlight w:val="none"/>
          <w:shd w:val="clear" w:color="auto"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3"/>
        <w:rPr>
          <w:rStyle w:val="16"/>
          <w:rFonts w:hint="default"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1、平潭综合实验区质量计量检测中心快检试剂耗材清单</w:t>
      </w:r>
    </w:p>
    <w:tbl>
      <w:tblPr>
        <w:tblStyle w:val="13"/>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8"/>
        <w:gridCol w:w="4523"/>
        <w:gridCol w:w="1596"/>
        <w:gridCol w:w="1063"/>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1</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有机磷类农残、氨基甲酸酯类农药残留快速检测试剂盒（理化试剂盒）</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19000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克百威快速检测试剂盒（胶体金试剂条）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毒死蜱快速检测试剂盒（胶体金试剂条）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多菌灵快速检测试剂盒（胶体金试剂条）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啶虫脒快速检测试剂盒（胶体金试剂条）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6-苄基腺嘌呤快速检测试剂盒（胶体金试剂条）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170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4-氯苯氧乙酸钠检测试剂盒（胶体金试剂条）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170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呋喃唑酮代谢物快速检测试剂盒（胶体金试剂条）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9</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氯霉素快速检测试剂盒（胶体金试剂条）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孔雀石绿快速检测试剂盒（胶体金试剂条）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克伦特罗快速检测试剂盒（胶体金试剂条）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莱克多巴胺快速检测试剂盒（胶体金试剂条）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沙丁胺醇快速检测试剂盒（胶体金试剂条）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14</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镉快速检测试剂盒（胶体金试剂条）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330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黄曲霉毒素B1快速检测试剂盒（胶体金试剂条）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山梨酸及其钾盐（以山梨酸计）快速检测试剂盒（理化试剂盒）</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450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17</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二氧化硫快速检测试剂盒（理化试剂盒）</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亚硝酸盐快速检测试剂盒（理化试剂盒）</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100T/盒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eastAsia="宋体" w:cs="宋体"/>
                <w:color w:val="000000"/>
                <w:sz w:val="18"/>
                <w:szCs w:val="18"/>
                <w:lang w:eastAsia="zh-CN"/>
              </w:rPr>
              <w:t>批</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19</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比色皿</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20个/盒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一次性吸管3ml</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100个/包</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8包</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21</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一次性乳胶手套</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100个/盒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70盒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22</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一次性活性炭口罩</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50个/盒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23</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移液枪头(200ul)</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200ul</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25000个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24</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移液枪头(1ml)</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1ml</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4300个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移液枪头(5ml)</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5ml</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4300个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26</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订书钉</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1000枚 24/6</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黑色签字笔</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12支/盒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28</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红色记号笔</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12支/盒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29</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黑色记号笔</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12支/盒</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30</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自封袋10#</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13000个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31</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自封袋8#</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32</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自封袋6#</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33</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离心管</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50ml/个</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1500个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34</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样品杯</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无盖样品杯，100个/条</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250条</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实验用白大褂长袖</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3XL</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6件</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36</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实验室抹布</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抹布毛巾≥ 30cm×60cm</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37</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大号透明胶胶带</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6cm×150m/个</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38</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洗手液</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500g/瓶</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16瓶</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39</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洗洁精</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1kg/瓶</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8瓶</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大小综合离心管架子</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20孔，50ml离心管</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41</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垃圾袋</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50*60cm/只</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2400只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42</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电池</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5号</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43</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电池</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7号</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60粒</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44</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双面海绵擦</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10×7×3cm/个</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45</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抽纸</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400张/包</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350包</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46</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中号试管羊毛刷</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47</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短柄羊角锤</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0.25kg/个</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48</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小电子称</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规格100g，精度0.01g</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49</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清洁喷壶（气压力式手动）</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2L加厚透明塑料</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w:t>
            </w:r>
          </w:p>
        </w:tc>
        <w:tc>
          <w:tcPr>
            <w:tcW w:w="45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5ML移液器</w:t>
            </w:r>
          </w:p>
        </w:tc>
        <w:tc>
          <w:tcPr>
            <w:tcW w:w="1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1000-5000ul</w:t>
            </w:r>
          </w:p>
        </w:tc>
        <w:tc>
          <w:tcPr>
            <w:tcW w:w="10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3个</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0"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rPr>
          <w:rFonts w:hint="eastAsia" w:ascii="宋体" w:hAnsi="宋体" w:eastAsia="宋体" w:cs="宋体"/>
          <w:i w:val="0"/>
          <w:iCs w:val="0"/>
          <w:caps w:val="0"/>
          <w:color w:val="0000FF"/>
          <w:spacing w:val="0"/>
          <w:sz w:val="24"/>
          <w:szCs w:val="24"/>
          <w:highlight w:val="none"/>
          <w:shd w:val="clear" w:color="auto" w:fill="FFFFFF"/>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2"/>
        <w:rPr>
          <w:rStyle w:val="16"/>
          <w:rFonts w:hint="eastAsia" w:ascii="宋体" w:hAnsi="宋体" w:eastAsia="宋体" w:cs="宋体"/>
          <w:b/>
          <w:bCs/>
          <w:i w:val="0"/>
          <w:iCs w:val="0"/>
          <w:caps w:val="0"/>
          <w:color w:val="auto"/>
          <w:spacing w:val="0"/>
          <w:sz w:val="21"/>
          <w:szCs w:val="21"/>
          <w:highlight w:val="none"/>
          <w:shd w:val="clear" w:color="auto" w:fill="FFFFFF"/>
          <w:lang w:eastAsia="zh-CN"/>
        </w:rPr>
      </w:pPr>
      <w:r>
        <w:rPr>
          <w:rStyle w:val="16"/>
          <w:rFonts w:hint="eastAsia" w:ascii="宋体" w:hAnsi="宋体" w:eastAsia="宋体" w:cs="宋体"/>
          <w:b/>
          <w:bCs/>
          <w:i w:val="0"/>
          <w:iCs w:val="0"/>
          <w:caps w:val="0"/>
          <w:color w:val="auto"/>
          <w:spacing w:val="0"/>
          <w:sz w:val="21"/>
          <w:szCs w:val="21"/>
          <w:highlight w:val="none"/>
          <w:shd w:val="clear" w:color="auto" w:fill="FFFFFF"/>
        </w:rPr>
        <w:t>谈判后最终</w:t>
      </w:r>
      <w:r>
        <w:rPr>
          <w:rStyle w:val="16"/>
          <w:rFonts w:hint="eastAsia" w:ascii="宋体" w:hAnsi="宋体" w:eastAsia="宋体" w:cs="宋体"/>
          <w:b/>
          <w:bCs/>
          <w:i w:val="0"/>
          <w:iCs w:val="0"/>
          <w:caps w:val="0"/>
          <w:color w:val="auto"/>
          <w:spacing w:val="0"/>
          <w:sz w:val="21"/>
          <w:szCs w:val="21"/>
          <w:highlight w:val="none"/>
          <w:shd w:val="clear" w:color="auto" w:fill="FFFFFF"/>
          <w:lang w:eastAsia="zh-CN"/>
        </w:rPr>
        <w:t>分项报价表（</w:t>
      </w: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采购包2</w:t>
      </w:r>
      <w:r>
        <w:rPr>
          <w:rStyle w:val="16"/>
          <w:rFonts w:hint="eastAsia" w:ascii="宋体" w:hAnsi="宋体" w:eastAsia="宋体" w:cs="宋体"/>
          <w:b/>
          <w:bCs/>
          <w:i w:val="0"/>
          <w:iCs w:val="0"/>
          <w:caps w:val="0"/>
          <w:color w:val="auto"/>
          <w:spacing w:val="0"/>
          <w:sz w:val="21"/>
          <w:szCs w:val="21"/>
          <w:highlight w:val="none"/>
          <w:shd w:val="clear" w:color="auto"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3"/>
        <w:rPr>
          <w:rStyle w:val="16"/>
          <w:rFonts w:hint="default"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1、平潭综合实验区质量计量检测中心监督抽检试剂药品清单</w:t>
      </w:r>
    </w:p>
    <w:tbl>
      <w:tblPr>
        <w:tblStyle w:val="1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4527"/>
        <w:gridCol w:w="1483"/>
        <w:gridCol w:w="1092"/>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规格</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2"/>
                <w:sz w:val="21"/>
                <w:szCs w:val="21"/>
                <w:highlight w:val="none"/>
                <w:u w:val="none"/>
                <w:lang w:val="en-US" w:eastAsia="zh-CN" w:bidi="ar-SA"/>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乳糖胆盐发酵培养基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亮绿乳糖胆盐培养基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远藤琼脂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缓冲动力-硝酸盐培养基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蛋白胨</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胰胨-亚硫酸盐-环丝氨酸琼脂（TSC）</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乳糖-明胶生化管</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氯化镁孔雀绿大豆胨（RVS）增菌液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乳糖胆盐发酵培养基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PALCAM培养基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鼠李糖发酵培养基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木糖发酵培养基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李斯特氏菌显色培养基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磷酸盐缓冲液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7.5%氯化钠肉汤</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副溶血性弧菌生化鉴定试剂盒</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10种*10条/盒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李斯特氏菌生化鉴定盒</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val="0"/>
                <w:color w:val="0000FF"/>
                <w:sz w:val="21"/>
                <w:szCs w:val="21"/>
                <w:highlight w:val="none"/>
                <w:vertAlign w:val="baseline"/>
              </w:rPr>
            </w:pP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沙门氏生化鉴定盒</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12种*10条/盒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菌落总数测试片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24片/包</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血琼脂平板</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10皿/包</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9</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豆粉琼脂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脱纤维羊血（兔血）</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冻干兔血浆</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0.5mL*10</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硝酸盐还原试剂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10mL*2/盒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3盒</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钠氏试剂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革兰氏染色液试剂盒</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碘液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0.1%煌绿溶液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硝酸 65%</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GR，2.5L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8</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氢氧化钠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AR,500g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抗坏血酸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AR，100g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氢氧化钾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AR，500g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重铬酸钾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PT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流动注射挥发酚方法试剂包</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流柱注射总氰化物方法试剂包</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NaOH</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甲醛</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39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石油醚</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300瓶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冰乙酸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异丙醇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无水乙醇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苯</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四氯化碳</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氯化钠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95%乙醇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氨水</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碘化钾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无水硫酸钠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三氯乙酸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无水乙醇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8瓶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乙腈</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乙酸乙酯</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谷氨酸钠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亚铁氰化钾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丹磺酰氯</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亚硝酸钠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硫酸锌</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三乙胺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Baird-Parker 琼脂平板</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卵黄增菌液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5mL/支，10支/盒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10盒</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gridSpan w:val="4"/>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bl>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b/>
          <w:bCs w:val="0"/>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outlineLvl w:val="3"/>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2、平潭综合实验区质量计量检测中心监督抽检标准物质清单</w:t>
      </w:r>
    </w:p>
    <w:tbl>
      <w:tblPr>
        <w:tblStyle w:val="1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00"/>
        <w:gridCol w:w="1800"/>
        <w:gridCol w:w="109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规格</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b/>
                <w:color w:val="0000FF"/>
                <w:sz w:val="36"/>
                <w:highlight w:val="none"/>
                <w:vertAlign w:val="baseline"/>
              </w:rPr>
            </w:pPr>
            <w:r>
              <w:rPr>
                <w:rFonts w:hint="eastAsia" w:ascii="宋体" w:hAnsi="宋体" w:eastAsia="宋体" w:cs="宋体"/>
                <w:i w:val="0"/>
                <w:iCs w:val="0"/>
                <w:color w:val="auto"/>
                <w:kern w:val="2"/>
                <w:sz w:val="21"/>
                <w:szCs w:val="21"/>
                <w:highlight w:val="none"/>
                <w:u w:val="none"/>
                <w:lang w:val="en-US" w:eastAsia="zh-CN" w:bidi="ar-SA"/>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黄曲霉毒素B1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赭曲霉毒素A</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Style w:val="25"/>
                <w:rFonts w:hint="eastAsia" w:ascii="宋体" w:hAnsi="宋体" w:eastAsia="宋体" w:cs="宋体"/>
                <w:sz w:val="21"/>
                <w:szCs w:val="21"/>
                <w:lang w:val="en-US" w:eastAsia="zh-CN" w:bidi="ar"/>
              </w:rPr>
              <w:t>100ug</w:t>
            </w:r>
            <w:r>
              <w:rPr>
                <w:rStyle w:val="26"/>
                <w:rFonts w:hint="eastAsia" w:ascii="宋体" w:hAnsi="宋体" w:eastAsia="宋体" w:cs="宋体"/>
                <w:sz w:val="21"/>
                <w:szCs w:val="21"/>
                <w:lang w:val="en-US" w:eastAsia="zh-CN" w:bidi="ar"/>
              </w:rPr>
              <w:t>/mL,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展青霉素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咖啡因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&gt;99%, 50mg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吡虫啉</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丙酸及其钠盐、钙盐（以丙酸计）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1000ug/mL,125mL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纽甜</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≥99.0%,100mg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山梨酸</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 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糖精钠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 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苯山糖混标</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 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苯并(a)芘</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水中磷酸根（以磷酸根计）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水中锑</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金 Au</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水中铝</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硒 Se</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铟 In</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铋 Bi</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水中钛</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水中铊</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锗 Ge</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水中钼</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水中铍</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水中镁</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偏硅酸标准溶液(以硅酸根计)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甲基汞</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以甲基汞计65.5ug/g，1.5ml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乙基汞</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以乙基汞计77.3ug/g，1.5ml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氟化物</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1000ug/mL，50mL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阿力甜</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98.8%，100mg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组胺</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98.3%，0.1g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水中八种色素混标（柠檬黄/苋菜红/靛蓝/胭脂红/日落黄/诱惑红/亮蓝/赤藓红）</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新红</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氯霉素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1000.4ug/mL，1mL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氟甲砜霉素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100.1ug/mL，1mL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13种喹诺酮类混标溶液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6-苄基腺嘌呤（6-BA）</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98.5%，100mg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苯甲酸</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99.8%，0.5g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1,7-二氨基庚烷</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99.0%，100mg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乙腈中氯霉素-D5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100.1ug/mL，1mL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黄曲霉毒素试剂盒</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96T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5盒</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呕吐毒素试剂盒</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96T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3盒</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盐酸标准溶液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盐酸标准溶液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氢氧化钾标准溶液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0.5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氢氧化钾标准溶液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氢氧化钠标准溶液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0.05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氢氧化钠标准溶液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EDTA乙二胺四乙酸二钠容量分析用标准溶液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0.02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氢氧化钾-乙醇标准溶液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12瓶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硝酸银标准溶液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52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高氯酸-冰醋酸标准溶液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sz w:val="21"/>
                <w:szCs w:val="21"/>
                <w:u w:val="none"/>
                <w:lang w:val="en-US" w:eastAsia="zh-CN"/>
              </w:rPr>
              <w:t>53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高锰酸钾标准溶液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sz w:val="21"/>
                <w:szCs w:val="21"/>
                <w:u w:val="none"/>
                <w:lang w:val="en-US" w:eastAsia="zh-CN"/>
              </w:rPr>
              <w:t>54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硫代硫酸钠标准溶液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0.1mol/L，100mL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甜蜜素(环</w:t>
            </w:r>
            <w:r>
              <w:rPr>
                <w:rFonts w:ascii="Arial" w:hAnsi="Arial" w:eastAsia="宋体" w:cs="Arial"/>
                <w:i w:val="0"/>
                <w:iCs w:val="0"/>
                <w:caps w:val="0"/>
                <w:color w:val="333333"/>
                <w:spacing w:val="0"/>
                <w:sz w:val="19"/>
                <w:szCs w:val="19"/>
                <w:shd w:val="clear" w:fill="FFFFFF"/>
              </w:rPr>
              <w:t>己</w:t>
            </w:r>
            <w:r>
              <w:rPr>
                <w:rFonts w:hint="eastAsia" w:ascii="宋体" w:hAnsi="宋体" w:eastAsia="宋体" w:cs="宋体"/>
                <w:i w:val="0"/>
                <w:iCs w:val="0"/>
                <w:color w:val="000000"/>
                <w:kern w:val="0"/>
                <w:sz w:val="21"/>
                <w:szCs w:val="21"/>
                <w:u w:val="none"/>
                <w:lang w:val="en-US" w:eastAsia="zh-CN" w:bidi="ar"/>
              </w:rPr>
              <w:t>基氨基磺酸钠)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甲醇中对羟基苯甲酸丙酯溶液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甲醇中对羟基苯甲酸丁酯溶液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丙酮中甲拌磷溶液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正己烷中氯氰菊酯溶液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正己烷中氟氯氰菊酯溶液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正己烷中高效氟氯氰菊酯</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丙酮中水胺硫磷溶液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丙酮中乐果溶液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Heptachlor Epoxide in Ethyl Acetate(乙酸乙酯中外环氧七氯)</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丙酮中苯醚甲环唑</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丙酮中丙溴磷溶液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丙酮中三唑磷溶液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丙酮中甲基对硫磷溶液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丙酮中对硫磷溶液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正己烷中联苯菊酯溶液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正己烷中腐霉利溶液标准物质</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丙酮中马拉硫磷溶液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丙酮中灭线磷溶液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丙酮中敌百虫溶液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正己烷中4,4'-滴滴伊溶液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正己烷中4,4'-滴滴涕溶液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正己烷中4,4'-滴滴滴溶液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正己烷中2,4'-滴滴涕溶液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正己烷中溴氰菊酯溶液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正己烷中三氯杀螨醇溶液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丙酮中倍硫磷</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正己烷中氰戊菊酯溶液标准物质</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丙酮中久效磷溶液标准物质</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丙酮中杀螟松</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沙门氏菌标准菌株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金黄色葡萄球菌标准菌株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大肠埃希氏菌标准菌株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铜绿假单胞菌标准菌株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志贺氏菌标准菌株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副溶血性弧菌标准菌株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单核细胞增生李斯特菌标准菌株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gridSpan w:val="4"/>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bl>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b/>
          <w:color w:val="0000FF"/>
          <w:sz w:val="36"/>
          <w:highlight w:val="none"/>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outlineLvl w:val="3"/>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3、平潭综合实验区质量计量检测中心监督抽检耗材清单</w:t>
      </w:r>
    </w:p>
    <w:tbl>
      <w:tblPr>
        <w:tblStyle w:val="14"/>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3031"/>
        <w:gridCol w:w="2954"/>
        <w:gridCol w:w="109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序号</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规格</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苯并(a)芘专用SPE小柱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500mg, 6mL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一次性无粉乳胶手套</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XS码</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5mL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5</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20uL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6</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200uL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7</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8</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XXL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针筒过滤器(水相)</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13mm, 0.45um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pp材质一次性食品勺子</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16cm*2.2cm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色谱分析样品瓶瓶盖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2mL(无切口)</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一次性无粉乳胶手套</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L码</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瓶口分液器</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25mL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紫外比色皿Q石英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1cm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紫外比色皿Q石英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3cm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一次性聚丙烯试剂罐子</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100ml；带刻度；洁净</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1200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一次性小样品聚丙烯试剂杯</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不带刻度；洁净</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PP材质进样管</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10ml；不带刻度；洁净</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1200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19</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样品瓶</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100个/盒</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气相Agilent进样针</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10ul/个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棉手套</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5双</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直插优盘</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16G</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5个</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定性快速滤纸</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Φ15cm*100张</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直型玻璃量筒</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5个</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直型玻璃量筒</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10个</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加厚玻璃漏斗</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75mm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20个</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实验室封口膜</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10cm*38m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展青霉素固相净化柱：混合填料净化柱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Mycosep TM228</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一次性平皿</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10PCS/PK 50PKS/CS</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36箱</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杜氏小管</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6*30mm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2000个</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无尘纸</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15*15/片，100片/包</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10包</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无菌涂布棒</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10个/包</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100包</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大容量移液器</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0.1-25mL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1支</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一次性接种环</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10个/包</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20包</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显微镜盖玻片</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18*18mm，200片/盒</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可高压灭菌垃圾袋</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50*60cm，平口袋</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200个</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瓷珠菌株保存管</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12个瓷珠/管</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50管</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一次性无菌试管</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15mL/支，100支/包</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一次性无菌试管</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30mL/支，100支/包</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防护洁净服</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XXXL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玻璃刻度滴管</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刻度10mL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实验室试管硅胶塞</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锥形不含砂芯，适用20mL试管</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离子色谱进样瓶 pp塑料进样瓶</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S</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XL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XXL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耐高温手套</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3双</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实验室接种棒</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3支</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实验室接种棒配套接种环</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1mm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实验室接种棒配套接种针</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0.5mm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屈臣氏水</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100箱</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WAX混合型弱阴离子交换反相吸附固相萃取柱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30支/盒 150mg/6mL</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ZORBAX SB-C18色谱柱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5um，250mm*4.6mm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1根</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30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Eclipse plus C18色谱柱</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5um，250mm*4.6mm</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1根</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3031" w:type="dxa"/>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PVDF(聚偏氟乙烯）滤膜</w:t>
            </w:r>
          </w:p>
        </w:tc>
        <w:tc>
          <w:tcPr>
            <w:tcW w:w="2954" w:type="dxa"/>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孔径0.45um</w:t>
            </w:r>
          </w:p>
        </w:tc>
        <w:tc>
          <w:tcPr>
            <w:tcW w:w="1095" w:type="dxa"/>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5</w:t>
            </w:r>
            <w:r>
              <w:rPr>
                <w:rFonts w:hint="eastAsia" w:ascii="宋体" w:hAnsi="宋体" w:eastAsia="宋体" w:cs="宋体"/>
                <w:color w:val="000000"/>
                <w:kern w:val="0"/>
                <w:sz w:val="21"/>
                <w:szCs w:val="21"/>
                <w:u w:val="none"/>
                <w:lang w:bidi="ar"/>
              </w:rPr>
              <w:t>盒</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gridSpan w:val="4"/>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74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tLeast"/>
        <w:ind w:right="0" w:rightChars="0"/>
        <w:jc w:val="both"/>
        <w:textAlignment w:val="auto"/>
        <w:outlineLvl w:val="3"/>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4、平潭综合实验区质量计量检测中心监督抽检易制毒、易制爆清单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序号</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规格</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丙酮</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4L，色谱纯级别</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8"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乙醚</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30瓶</w:t>
            </w:r>
          </w:p>
        </w:tc>
        <w:tc>
          <w:tcPr>
            <w:tcW w:w="1858"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盐酸</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5瓶</w:t>
            </w:r>
          </w:p>
        </w:tc>
        <w:tc>
          <w:tcPr>
            <w:tcW w:w="1858"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硫酸</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5瓶</w:t>
            </w:r>
          </w:p>
        </w:tc>
        <w:tc>
          <w:tcPr>
            <w:tcW w:w="1858"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三氯甲烷</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15瓶</w:t>
            </w:r>
          </w:p>
        </w:tc>
        <w:tc>
          <w:tcPr>
            <w:tcW w:w="1858"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0" w:type="dxa"/>
            <w:gridSpan w:val="4"/>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858"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sectPr>
          <w:pgSz w:w="11906" w:h="16838"/>
          <w:pgMar w:top="1417" w:right="1417" w:bottom="1417" w:left="1417" w:header="851" w:footer="992" w:gutter="0"/>
          <w:pgNumType w:fmt="decimal"/>
          <w:cols w:space="0" w:num="1"/>
          <w:rtlGutter w:val="0"/>
          <w:docGrid w:type="lines" w:linePitch="312" w:charSpace="0"/>
        </w:sectPr>
      </w:pPr>
    </w:p>
    <w:p>
      <w:pPr>
        <w:pStyle w:val="19"/>
        <w:jc w:val="center"/>
        <w:outlineLvl w:val="0"/>
        <w:rPr>
          <w:b/>
          <w:color w:val="auto"/>
          <w:sz w:val="36"/>
          <w:highlight w:val="none"/>
        </w:rPr>
      </w:pPr>
      <w:r>
        <w:rPr>
          <w:b/>
          <w:color w:val="auto"/>
          <w:sz w:val="36"/>
          <w:highlight w:val="none"/>
        </w:rPr>
        <w:t>第四章  合同主要条款及格式</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1、签订合同应遵守《中华人民共和国政府采购法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中华人民共和国民法典》。</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1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3.本章节所附的合同主要条款及格式为参考文本，如果因为项目实际特点不能适用，则可由甲乙双方在合同签订阶段可通过友好协商进行约定。</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参考文本</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w:t>
      </w:r>
      <w:r>
        <w:rPr>
          <w:rFonts w:hint="eastAsia" w:ascii="宋体" w:hAnsi="宋体" w:eastAsia="宋体" w:cs="宋体"/>
          <w:color w:val="auto"/>
          <w:sz w:val="24"/>
          <w:szCs w:val="24"/>
          <w:highlight w:val="none"/>
        </w:rPr>
        <w:t>同编号：</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采购合同</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编制说明</w:t>
      </w:r>
    </w:p>
    <w:p>
      <w:pPr>
        <w:pStyle w:val="1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1.签订合同应遵守《中华人民共和国政府采购法》及其实施条例、《中华人民共和国民法典》等法律法规及其他有关规定。</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2.签订合同时，采购人与中标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成交</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人应结合采购文件规定填列相应内容。采购文件已有约定的，双方均不得对约定进行变更或调整；采购文件未作规定的，双方可通过友好协商进行约定。</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3.政府有关主管部门对若干合同有规范文本的，可使用相应合同文本。</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4.本合同范本仅供参考，采购人应当根据采购项目的实际需求对合同条款进行修改、补充。</w:t>
      </w:r>
    </w:p>
    <w:p>
      <w:pPr>
        <w:pStyle w:val="19"/>
        <w:keepNext w:val="0"/>
        <w:keepLines w:val="0"/>
        <w:pageBreakBefore w:val="0"/>
        <w:widowControl/>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电子邮箱：___________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根据项目编号为________的___________项目（以下简称：“本项目”）的采购结果，遵循平等、自愿、公平和诚实信用的原则，双方签署本合同，具体内容如下：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一、合同组成部分</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二、合同标的</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三、合同金额</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3.1合同总价：人民币（大写）_________元（￥_________元）；</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3.2合同总价组成：___________；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3.3其他需说明事项：___________；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四、合同标的交付</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4.1交付时间：___________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4.2交付地点：___________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4.3交付条件：___________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4.4供货要求：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乙方提供的全部货物均应采用标准保护措施进行包装，除采购文件中的采购需求另有要求外，乙方所提供的货物包装应当参照财政部办公厅等联合印发的《关于印发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商品包装政府采购需求标准（试行）&gt;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（4）其他供货要求：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五、质量标准及要求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5.1质量标准及要求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（2）其他质量要求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5.2节能环保产品要求</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5.3质量保证范围、质量保证期及售后服务</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（1）质量保证范围：___________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（2）本合同乙方所供应的货物质量保证期自验收合格之日起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_______月。</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（3）售后服务应按法律法规和采购文件约定执行，具体如下：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5.4商品安全责任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商品安全责任应按照法律法规和采购文件的规定执行，具体如下：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六、安装调试、验收及退、换货</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6.1安装调试、验收应按照采购文件、乙方响应文件的规定或约定进行，具体如下：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6.2本项目是否邀请其他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参与验收：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6.3本项目是否邀请评审专家参与验收：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6.4本项目是否邀请国家认可的质量检测机构参与验收：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不邀请。邀请，具体如下：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6.5履约验收：___________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6.6退、换货：___________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6.7其他：</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七、资金支付方式、条件和时间</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八、履约保证金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□有，□无。具体如下违约：（按照采购文件规定填写）。</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8.1乙方向甲方缴纳人民币 元（大写： ）作为本合同的履约保证金。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8.2履约保证金缴纳形式：支票/汇票/电汇/保函等非现金形式。</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8.3履约保证金退还： （根据实际情况填写） 。</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九、合同期限</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10.1甲方违约责任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（1）甲方无正当理由拒收乙方交付的合格产品的，甲方向乙方偿付拒收货款总值_____的违约金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甲方无故逾期验收和办理合同款项支付手续的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甲方应按逾期付款总额每日_______向乙方支付违约金。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（3）乙方不按合同约定履约的，甲方可以解除采购合同，并对乙方已缴纳的履约保证金作“不予退还”处理。同时，乙方还须按向甲方支付违约金：</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十一、不可抗力事件处理</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十二、保密条款</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十三、解决争议的方法</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13.1甲、乙双方协商解决。</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13.2若协商解决不成，则通过下列途径之一解决：</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提交仲裁委员会仲裁，具体如下：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向人民法院提起诉讼，具体如下：</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十四、合同其他条款</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十五、其他约定</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15.1合同文件与本合同具有同等法律效力。</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15.2合同生效：合同经双方法定代表人或委托代理人签字并加盖单位公章后生效；</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15.3本合同未尽事宜，遵照《中华人民共和国民法典》有关条文执行。</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15.4本合同正本一式_______份，具有同等法律效力，甲方、乙方各执_______份；副本_______份，_______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十六、合同附件</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乙方（中标或成交人）：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w:t>
      </w:r>
    </w:p>
    <w:p>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签订日期：___年___月___日</w:t>
      </w:r>
    </w:p>
    <w:p>
      <w:pPr>
        <w:pStyle w:val="19"/>
        <w:rPr>
          <w:color w:val="auto"/>
          <w:highlight w:val="none"/>
        </w:rPr>
      </w:pPr>
    </w:p>
    <w:p>
      <w:pPr>
        <w:pStyle w:val="19"/>
        <w:rPr>
          <w:color w:val="0000FF"/>
          <w:highlight w:val="none"/>
        </w:rPr>
      </w:pPr>
      <w:r>
        <w:rPr>
          <w:color w:val="0000FF"/>
          <w:highlight w:val="none"/>
        </w:rPr>
        <w:t xml:space="preserve"> </w:t>
      </w:r>
    </w:p>
    <w:p>
      <w:pPr>
        <w:rPr>
          <w:b/>
          <w:color w:val="0000FF"/>
          <w:sz w:val="36"/>
          <w:highlight w:val="none"/>
        </w:rPr>
      </w:pPr>
      <w:r>
        <w:rPr>
          <w:b/>
          <w:color w:val="0000FF"/>
          <w:sz w:val="36"/>
          <w:highlight w:val="none"/>
        </w:rPr>
        <w:br w:type="page"/>
      </w:r>
    </w:p>
    <w:p>
      <w:pPr>
        <w:pStyle w:val="19"/>
        <w:jc w:val="center"/>
        <w:outlineLvl w:val="0"/>
        <w:rPr>
          <w:b/>
          <w:color w:val="auto"/>
          <w:sz w:val="36"/>
          <w:highlight w:val="none"/>
        </w:rPr>
      </w:pPr>
      <w:r>
        <w:rPr>
          <w:b/>
          <w:color w:val="auto"/>
          <w:sz w:val="36"/>
          <w:highlight w:val="none"/>
        </w:rPr>
        <w:t>第五章  首次响应文件格式</w:t>
      </w:r>
    </w:p>
    <w:p>
      <w:pPr>
        <w:pStyle w:val="19"/>
        <w:jc w:val="center"/>
        <w:rPr>
          <w:color w:val="auto"/>
          <w:highlight w:val="none"/>
        </w:rPr>
      </w:pPr>
      <w:r>
        <w:rPr>
          <w:b/>
          <w:color w:val="auto"/>
          <w:sz w:val="28"/>
          <w:highlight w:val="none"/>
        </w:rPr>
        <w:t>编制说明</w:t>
      </w:r>
    </w:p>
    <w:p>
      <w:pPr>
        <w:pStyle w:val="19"/>
        <w:ind w:firstLine="480"/>
        <w:jc w:val="both"/>
        <w:rPr>
          <w:color w:val="auto"/>
          <w:highlight w:val="none"/>
        </w:rPr>
      </w:pPr>
      <w:r>
        <w:rPr>
          <w:color w:val="auto"/>
          <w:highlight w:val="none"/>
        </w:rPr>
        <w:t>1、本附件所有格式为响应文件的组成部分，供采购人或代理机构编制谈判文件时参考使用。由于新增政策、行业管理规定或者不同项目实际特点需要</w:t>
      </w:r>
      <w:r>
        <w:rPr>
          <w:rFonts w:hint="eastAsia"/>
          <w:color w:val="auto"/>
          <w:highlight w:val="none"/>
          <w:lang w:eastAsia="zh-CN"/>
        </w:rPr>
        <w:t>，</w:t>
      </w:r>
      <w:r>
        <w:rPr>
          <w:color w:val="auto"/>
          <w:highlight w:val="none"/>
        </w:rPr>
        <w:t>则采购人或代理机构可以对有关表格进行必要的补充或修改，以满足实际项目的使用。</w:t>
      </w:r>
    </w:p>
    <w:p>
      <w:pPr>
        <w:pStyle w:val="19"/>
        <w:rPr>
          <w:color w:val="auto"/>
          <w:highlight w:val="none"/>
        </w:rPr>
      </w:pPr>
    </w:p>
    <w:p>
      <w:pPr>
        <w:pStyle w:val="19"/>
        <w:rPr>
          <w:color w:val="auto"/>
          <w:highlight w:val="none"/>
        </w:rPr>
      </w:pPr>
      <w:r>
        <w:rPr>
          <w:color w:val="auto"/>
          <w:highlight w:val="none"/>
        </w:rPr>
        <w:t xml:space="preserve"> </w:t>
      </w:r>
    </w:p>
    <w:p>
      <w:pPr>
        <w:pStyle w:val="19"/>
        <w:jc w:val="center"/>
        <w:rPr>
          <w:color w:val="auto"/>
          <w:highlight w:val="none"/>
        </w:rPr>
      </w:pPr>
      <w:r>
        <w:rPr>
          <w:b/>
          <w:color w:val="auto"/>
          <w:sz w:val="36"/>
          <w:highlight w:val="none"/>
        </w:rPr>
        <w:t>福建省政府采购项目竞争性谈判</w:t>
      </w:r>
    </w:p>
    <w:p>
      <w:pPr>
        <w:pStyle w:val="19"/>
        <w:jc w:val="center"/>
        <w:rPr>
          <w:color w:val="auto"/>
          <w:highlight w:val="none"/>
        </w:rPr>
      </w:pPr>
      <w:r>
        <w:rPr>
          <w:b/>
          <w:color w:val="auto"/>
          <w:sz w:val="28"/>
          <w:highlight w:val="none"/>
        </w:rPr>
        <w:t>响应文件</w:t>
      </w:r>
    </w:p>
    <w:p>
      <w:pPr>
        <w:pStyle w:val="19"/>
        <w:jc w:val="center"/>
        <w:rPr>
          <w:rFonts w:hint="eastAsia" w:eastAsiaTheme="minorEastAsia"/>
          <w:b/>
          <w:color w:val="auto"/>
          <w:sz w:val="28"/>
          <w:highlight w:val="none"/>
          <w:lang w:eastAsia="zh-CN"/>
        </w:rPr>
      </w:pPr>
      <w:r>
        <w:rPr>
          <w:b/>
          <w:color w:val="auto"/>
          <w:sz w:val="28"/>
          <w:highlight w:val="none"/>
        </w:rPr>
        <w:t>（首次）</w:t>
      </w:r>
    </w:p>
    <w:p>
      <w:pPr>
        <w:pStyle w:val="19"/>
        <w:jc w:val="center"/>
        <w:rPr>
          <w:rFonts w:hint="eastAsia" w:eastAsiaTheme="minorEastAsia"/>
          <w:b/>
          <w:color w:val="auto"/>
          <w:sz w:val="28"/>
          <w:highlight w:val="none"/>
          <w:lang w:eastAsia="zh-CN"/>
        </w:rPr>
      </w:pPr>
    </w:p>
    <w:p>
      <w:pPr>
        <w:pStyle w:val="19"/>
        <w:jc w:val="center"/>
        <w:rPr>
          <w:rFonts w:hint="eastAsia" w:eastAsiaTheme="minorEastAsia"/>
          <w:color w:val="auto"/>
          <w:highlight w:val="none"/>
          <w:lang w:eastAsia="zh-CN"/>
        </w:rPr>
      </w:pPr>
    </w:p>
    <w:p>
      <w:pPr>
        <w:pStyle w:val="19"/>
        <w:jc w:val="center"/>
        <w:rPr>
          <w:rFonts w:hint="eastAsia" w:eastAsiaTheme="minorEastAsia"/>
          <w:color w:val="auto"/>
          <w:highlight w:val="none"/>
          <w:lang w:eastAsia="zh-CN"/>
        </w:rPr>
      </w:pPr>
    </w:p>
    <w:p>
      <w:pPr>
        <w:pStyle w:val="19"/>
        <w:jc w:val="center"/>
        <w:rPr>
          <w:color w:val="auto"/>
          <w:highlight w:val="none"/>
        </w:rPr>
      </w:pPr>
      <w:r>
        <w:rPr>
          <w:b/>
          <w:color w:val="auto"/>
          <w:sz w:val="28"/>
          <w:highlight w:val="none"/>
        </w:rPr>
        <w:t>项目名称：</w:t>
      </w:r>
    </w:p>
    <w:p>
      <w:pPr>
        <w:pStyle w:val="19"/>
        <w:jc w:val="center"/>
        <w:rPr>
          <w:color w:val="auto"/>
          <w:highlight w:val="none"/>
        </w:rPr>
      </w:pPr>
      <w:r>
        <w:rPr>
          <w:b/>
          <w:color w:val="auto"/>
          <w:sz w:val="28"/>
          <w:highlight w:val="none"/>
        </w:rPr>
        <w:t>项目编号：</w:t>
      </w:r>
    </w:p>
    <w:p>
      <w:pPr>
        <w:pStyle w:val="19"/>
        <w:jc w:val="center"/>
        <w:rPr>
          <w:rFonts w:hint="eastAsia" w:eastAsiaTheme="minorEastAsia"/>
          <w:b/>
          <w:color w:val="auto"/>
          <w:sz w:val="28"/>
          <w:highlight w:val="none"/>
          <w:lang w:eastAsia="zh-CN"/>
        </w:rPr>
      </w:pPr>
      <w:r>
        <w:rPr>
          <w:b/>
          <w:color w:val="auto"/>
          <w:sz w:val="28"/>
          <w:highlight w:val="none"/>
        </w:rPr>
        <w:t>采购包</w:t>
      </w:r>
      <w:r>
        <w:rPr>
          <w:rFonts w:hint="eastAsia"/>
          <w:b/>
          <w:color w:val="auto"/>
          <w:sz w:val="28"/>
          <w:highlight w:val="none"/>
          <w:lang w:eastAsia="zh-CN"/>
        </w:rPr>
        <w:t>：</w:t>
      </w:r>
    </w:p>
    <w:p>
      <w:pPr>
        <w:pStyle w:val="19"/>
        <w:jc w:val="center"/>
        <w:rPr>
          <w:rFonts w:hint="eastAsia" w:eastAsiaTheme="minorEastAsia"/>
          <w:b/>
          <w:color w:val="auto"/>
          <w:sz w:val="28"/>
          <w:highlight w:val="none"/>
          <w:lang w:eastAsia="zh-CN"/>
        </w:rPr>
      </w:pPr>
    </w:p>
    <w:p>
      <w:pPr>
        <w:pStyle w:val="19"/>
        <w:jc w:val="center"/>
        <w:rPr>
          <w:rFonts w:hint="eastAsia" w:eastAsiaTheme="minorEastAsia"/>
          <w:color w:val="auto"/>
          <w:highlight w:val="none"/>
          <w:lang w:eastAsia="zh-CN"/>
        </w:rPr>
      </w:pPr>
    </w:p>
    <w:p>
      <w:pPr>
        <w:pStyle w:val="19"/>
        <w:jc w:val="center"/>
        <w:rPr>
          <w:rFonts w:hint="eastAsia" w:eastAsiaTheme="minorEastAsia"/>
          <w:color w:val="auto"/>
          <w:highlight w:val="none"/>
          <w:lang w:eastAsia="zh-CN"/>
        </w:rPr>
      </w:pPr>
    </w:p>
    <w:p>
      <w:pPr>
        <w:pStyle w:val="19"/>
        <w:jc w:val="center"/>
        <w:rPr>
          <w:color w:val="auto"/>
          <w:highlight w:val="none"/>
        </w:rPr>
      </w:pPr>
      <w:r>
        <w:rPr>
          <w:b/>
          <w:color w:val="auto"/>
          <w:sz w:val="28"/>
          <w:highlight w:val="none"/>
        </w:rPr>
        <w:t>供应商名称：</w:t>
      </w:r>
    </w:p>
    <w:p>
      <w:pPr>
        <w:pStyle w:val="19"/>
        <w:jc w:val="center"/>
        <w:rPr>
          <w:color w:val="auto"/>
          <w:highlight w:val="none"/>
        </w:rPr>
      </w:pPr>
      <w:r>
        <w:rPr>
          <w:b/>
          <w:color w:val="auto"/>
          <w:sz w:val="28"/>
          <w:highlight w:val="none"/>
        </w:rPr>
        <w:t>日   期：</w:t>
      </w:r>
    </w:p>
    <w:p>
      <w:pPr>
        <w:pStyle w:val="19"/>
        <w:rPr>
          <w:color w:val="auto"/>
          <w:highlight w:val="none"/>
        </w:rPr>
      </w:pPr>
      <w:r>
        <w:rPr>
          <w:color w:val="auto"/>
          <w:highlight w:val="none"/>
        </w:rPr>
        <w:t xml:space="preserve"> </w:t>
      </w:r>
    </w:p>
    <w:p>
      <w:pPr>
        <w:pStyle w:val="19"/>
        <w:jc w:val="center"/>
        <w:rPr>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b/>
          <w:color w:val="auto"/>
          <w:sz w:val="24"/>
          <w:szCs w:val="24"/>
          <w:highlight w:val="none"/>
        </w:rPr>
        <w:t>目</w:t>
      </w:r>
      <w:r>
        <w:rPr>
          <w:rFonts w:hint="eastAsia"/>
          <w:b/>
          <w:color w:val="auto"/>
          <w:sz w:val="24"/>
          <w:szCs w:val="24"/>
          <w:highlight w:val="none"/>
          <w:lang w:val="en-US" w:eastAsia="zh-CN"/>
        </w:rPr>
        <w:t xml:space="preserve">   </w:t>
      </w:r>
      <w:r>
        <w:rPr>
          <w:b/>
          <w:color w:val="auto"/>
          <w:sz w:val="24"/>
          <w:szCs w:val="24"/>
          <w:highlight w:val="none"/>
        </w:rPr>
        <w:t>录</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附件1：谈判响应声明</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附件2：报价一览表（含详细报价书）</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附件3：资格证明文件</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附件4：谈判保证金凭证</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附件5：技术、服务和商务响应表</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附件6：相关技术、商务、服务响应承诺及资料</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附件7：供应商提交符合政府采购政策的证明材料</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附件8：要求作为响应文件组成部分的其他内容（若有）</w:t>
      </w:r>
    </w:p>
    <w:p>
      <w:pPr>
        <w:pStyle w:val="19"/>
        <w:rPr>
          <w:color w:val="auto"/>
          <w:sz w:val="24"/>
          <w:szCs w:val="24"/>
          <w:highlight w:val="none"/>
        </w:rPr>
      </w:pPr>
    </w:p>
    <w:p>
      <w:pPr>
        <w:pStyle w:val="19"/>
        <w:rPr>
          <w:color w:val="auto"/>
          <w:sz w:val="24"/>
          <w:szCs w:val="24"/>
          <w:highlight w:val="none"/>
        </w:rPr>
      </w:pPr>
      <w:r>
        <w:rPr>
          <w:color w:val="auto"/>
          <w:sz w:val="24"/>
          <w:szCs w:val="24"/>
          <w:highlight w:val="none"/>
        </w:rPr>
        <w:t xml:space="preserve"> </w:t>
      </w:r>
    </w:p>
    <w:p>
      <w:pPr>
        <w:rPr>
          <w:b/>
          <w:color w:val="0000FF"/>
          <w:sz w:val="24"/>
          <w:szCs w:val="24"/>
          <w:highlight w:val="none"/>
        </w:rPr>
      </w:pPr>
      <w:r>
        <w:rPr>
          <w:b/>
          <w:color w:val="0000FF"/>
          <w:sz w:val="24"/>
          <w:szCs w:val="24"/>
          <w:highlight w:val="none"/>
        </w:rPr>
        <w:br w:type="page"/>
      </w:r>
    </w:p>
    <w:p>
      <w:pPr>
        <w:pStyle w:val="19"/>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4"/>
          <w:szCs w:val="24"/>
          <w:highlight w:val="none"/>
        </w:rPr>
      </w:pPr>
      <w:r>
        <w:rPr>
          <w:b/>
          <w:color w:val="auto"/>
          <w:sz w:val="24"/>
          <w:szCs w:val="24"/>
          <w:highlight w:val="none"/>
        </w:rPr>
        <w:t>附件1 谈判响应声明</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致：</w:t>
      </w:r>
      <w:r>
        <w:rPr>
          <w:rFonts w:hint="eastAsia"/>
          <w:color w:val="auto"/>
          <w:sz w:val="24"/>
          <w:szCs w:val="24"/>
          <w:highlight w:val="none"/>
          <w:lang w:eastAsia="zh-CN"/>
        </w:rPr>
        <w:t>（</w:t>
      </w:r>
      <w:r>
        <w:rPr>
          <w:color w:val="auto"/>
          <w:sz w:val="24"/>
          <w:szCs w:val="24"/>
          <w:highlight w:val="none"/>
        </w:rPr>
        <w:t>采购人或采购代理机构</w:t>
      </w:r>
      <w:r>
        <w:rPr>
          <w:rFonts w:hint="eastAsia"/>
          <w:color w:val="auto"/>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1.根据贵方为   项目（项目编号）:   的采购公告（或采购邀请书），我方签字代表（全名、职务）经正式授权并代表的供应商（供应商名称、地址）提交包含下述内容的首次响应纸质文件正本 套，副本 套及电子文档 套。</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（1）谈判响应声明</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（2）报价一览表（含详细报价书）</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（3）资格证明文件</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（4）谈判保证金凭证</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（5）技术、服务和商务响应表</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（6）相关技术、商务、服务响应承诺及资料</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（7）供应商提交符合政府采购政策的证明材料</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（8）按照谈判文件规定，要求作为响应文件组成部分的其他内容（若有）</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2.据此函，我方宣布响应承诺如下：</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2.5我方愿意向贵方提供任何与本项目谈判采购有关的数据或资料。若贵方需要，我方愿意提供我方作出的一切承诺的证明材料。</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2.7我方承诺响应文件所提供的全部资料真实可靠，并接受谈判小组、采购人、采购代理机构、监管部门进一步审查其中任何资料真实性的要求</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通信地址</w:t>
      </w:r>
      <w:r>
        <w:rPr>
          <w:rFonts w:hint="eastAsia"/>
          <w:color w:val="auto"/>
          <w:sz w:val="24"/>
          <w:szCs w:val="24"/>
          <w:highlight w:val="none"/>
          <w:lang w:eastAsia="zh-CN"/>
        </w:rPr>
        <w:t>：</w:t>
      </w:r>
      <w:r>
        <w:rPr>
          <w:color w:val="auto"/>
          <w:sz w:val="24"/>
          <w:szCs w:val="24"/>
          <w:highlight w:val="none"/>
        </w:rPr>
        <w:t xml:space="preserve">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 xml:space="preserve">邮编：   传真号：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 xml:space="preserve">联系电话（固定电话和移动电话）：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供应商代表：（签字）</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 xml:space="preserve">供应商代表电子信箱：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供应商：（</w:t>
      </w:r>
      <w:r>
        <w:rPr>
          <w:rFonts w:hint="eastAsia"/>
          <w:color w:val="auto"/>
          <w:sz w:val="24"/>
          <w:szCs w:val="24"/>
          <w:highlight w:val="none"/>
          <w:lang w:eastAsia="zh-CN"/>
        </w:rPr>
        <w:t>全称</w:t>
      </w:r>
      <w:r>
        <w:rPr>
          <w:color w:val="auto"/>
          <w:sz w:val="24"/>
          <w:szCs w:val="24"/>
          <w:highlight w:val="none"/>
        </w:rPr>
        <w:t>并加盖公章）</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color w:val="auto"/>
          <w:sz w:val="24"/>
          <w:szCs w:val="24"/>
          <w:highlight w:val="none"/>
        </w:rPr>
      </w:pPr>
      <w:r>
        <w:rPr>
          <w:color w:val="auto"/>
          <w:sz w:val="24"/>
          <w:szCs w:val="24"/>
          <w:highlight w:val="none"/>
        </w:rPr>
        <w:t>日期： 年 月 日</w:t>
      </w:r>
    </w:p>
    <w:p>
      <w:pPr>
        <w:pStyle w:val="19"/>
        <w:rPr>
          <w:color w:val="0000FF"/>
          <w:sz w:val="24"/>
          <w:szCs w:val="24"/>
          <w:highlight w:val="none"/>
        </w:rPr>
      </w:pPr>
    </w:p>
    <w:p>
      <w:pPr>
        <w:pStyle w:val="19"/>
        <w:rPr>
          <w:color w:val="0000FF"/>
          <w:sz w:val="24"/>
          <w:szCs w:val="24"/>
          <w:highlight w:val="none"/>
        </w:rPr>
      </w:pPr>
      <w:r>
        <w:rPr>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附件2 报价一览表</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供应商名称：（全称加盖单位公章）项目编号∶   货币单位：元人民币</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268"/>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首次报价</w:t>
            </w:r>
          </w:p>
        </w:tc>
        <w:tc>
          <w:tcPr>
            <w:tcW w:w="226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交货期/工期/项目完成时间/服务时间</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6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6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6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备注：详细报价书另纸详列，格式自拟。</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附件2-1 详细报价书</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1.各供应商应根据竞争性谈判文件的要求，在响应文件中提出为完成本项目相应采购包工作所</w:t>
      </w:r>
      <w:r>
        <w:rPr>
          <w:rFonts w:hint="eastAsia" w:ascii="宋体" w:hAnsi="宋体" w:eastAsia="宋体" w:cs="宋体"/>
          <w:color w:val="auto"/>
          <w:sz w:val="24"/>
          <w:szCs w:val="24"/>
          <w:highlight w:val="none"/>
          <w:lang w:eastAsia="zh-CN"/>
        </w:rPr>
        <w:t>必须包含</w:t>
      </w:r>
      <w:r>
        <w:rPr>
          <w:rFonts w:hint="eastAsia" w:ascii="宋体" w:hAnsi="宋体" w:eastAsia="宋体" w:cs="宋体"/>
          <w:color w:val="auto"/>
          <w:sz w:val="24"/>
          <w:szCs w:val="24"/>
          <w:highlight w:val="none"/>
        </w:rPr>
        <w:t>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Style w:val="16"/>
          <w:rFonts w:hint="eastAsia" w:ascii="宋体" w:hAnsi="宋体" w:eastAsia="宋体" w:cs="宋体"/>
          <w:b/>
          <w:bCs/>
          <w:i w:val="0"/>
          <w:iCs w:val="0"/>
          <w:caps w:val="0"/>
          <w:color w:val="0000FF"/>
          <w:spacing w:val="0"/>
          <w:sz w:val="36"/>
          <w:szCs w:val="36"/>
          <w:highlight w:val="none"/>
          <w:shd w:val="clear" w:color="auto" w:fill="FFFFFF"/>
          <w:lang w:eastAsia="zh-CN"/>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2"/>
        <w:rPr>
          <w:rStyle w:val="16"/>
          <w:rFonts w:hint="default"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eastAsia="zh-CN"/>
        </w:rPr>
        <w:t>分项报价表（</w:t>
      </w: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采购包1</w:t>
      </w:r>
      <w:r>
        <w:rPr>
          <w:rStyle w:val="16"/>
          <w:rFonts w:hint="eastAsia" w:ascii="宋体" w:hAnsi="宋体" w:eastAsia="宋体" w:cs="宋体"/>
          <w:b/>
          <w:bCs/>
          <w:i w:val="0"/>
          <w:iCs w:val="0"/>
          <w:caps w:val="0"/>
          <w:color w:val="auto"/>
          <w:spacing w:val="0"/>
          <w:sz w:val="21"/>
          <w:szCs w:val="21"/>
          <w:highlight w:val="none"/>
          <w:shd w:val="clear" w:color="auto"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3"/>
        <w:rPr>
          <w:rStyle w:val="16"/>
          <w:rFonts w:hint="default"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1、平潭综合实验区质量计量检测中心快检试剂耗材清单</w:t>
      </w:r>
    </w:p>
    <w:tbl>
      <w:tblPr>
        <w:tblStyle w:val="13"/>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8"/>
        <w:gridCol w:w="4646"/>
        <w:gridCol w:w="1459"/>
        <w:gridCol w:w="1118"/>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规格</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1</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有机磷类农残、氨基甲酸酯类农药残留快速检测试剂盒（理化试剂盒）</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19000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克百威快速检测试剂盒（胶体金试剂条）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毒死蜱快速检测试剂盒（胶体金试剂条）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多菌灵快速检测试剂盒（胶体金试剂条）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啶虫脒快速检测试剂盒（胶体金试剂条）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6-苄基腺嘌呤快速检测试剂盒（胶体金试剂条）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170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4-氯苯氧乙酸钠检测试剂盒（胶体金试剂条）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170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呋喃唑酮代谢物快速检测试剂盒（胶体金试剂条）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9</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氯霉素快速检测试剂盒（胶体金试剂条）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孔雀石绿快速检测试剂盒（胶体金试剂条）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克伦特罗快速检测试剂盒（胶体金试剂条）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莱克多巴胺快速检测试剂盒（胶体金试剂条）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沙丁胺醇快速检测试剂盒（胶体金试剂条）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14</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镉快速检测试剂盒（胶体金试剂条）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330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黄曲霉毒素B1快速检测试剂盒（胶体金试剂条）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山梨酸及其钾盐（以山梨酸计）快速检测试剂盒（理化试剂盒）</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450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17</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二氧化硫快速检测试剂盒（理化试剂盒）</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亚硝酸盐快速检测试剂盒（理化试剂盒）</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100T/盒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eastAsia="宋体" w:cs="宋体"/>
                <w:color w:val="000000"/>
                <w:sz w:val="18"/>
                <w:szCs w:val="18"/>
                <w:lang w:eastAsia="zh-CN"/>
              </w:rPr>
              <w:t>批</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19</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比色皿</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20个/盒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一次性吸管3ml</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100个/包</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8包</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21</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一次性乳胶手套</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100个/盒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70盒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22</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一次性活性炭口罩</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50个/盒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23</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移液枪头(200ul)</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200ul</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25000个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24</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移液枪头(1ml)</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1ml</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4300个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移液枪头(5ml)</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5ml</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4300个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26</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订书钉</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1000枚 24/6</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黑色签字笔</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12支/盒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28</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红色记号笔</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12支/盒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29</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黑色记号笔</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12支/盒</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30</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自封袋10#</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13000个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31</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自封袋8#</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32</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自封袋6#</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33</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离心管</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50ml/个</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1500个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34</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样品杯</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无盖样品杯，100个/条</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250条</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实验用白大褂长袖</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3XL</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6件</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36</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实验室抹布</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抹布毛巾≥ 30cm×60cm</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37</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大号透明胶胶带</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6cm×150m/个</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38</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洗手液</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500g/瓶</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16瓶</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39</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洗洁精</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1kg/瓶</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8瓶</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40</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大小综合离心管架子</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20孔，50ml离心管</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41</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垃圾袋</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50*60cm/只</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2400只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42</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电池</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5号</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43</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电池</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7号</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60粒</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44</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双面海绵擦</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10×7×3cm/个</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16个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45</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抽纸</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400张/包</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350包</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46</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中号试管羊毛刷</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47</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短柄羊角锤</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0.25kg/个</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8个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48</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小电子称</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规格100g，精度0.01g</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49</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清洁喷壶（气压力式手动）</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2L加厚透明塑料</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50</w:t>
            </w:r>
          </w:p>
        </w:tc>
        <w:tc>
          <w:tcPr>
            <w:tcW w:w="4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5ML移液器</w:t>
            </w:r>
          </w:p>
        </w:tc>
        <w:tc>
          <w:tcPr>
            <w:tcW w:w="14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1000-5000ul</w:t>
            </w:r>
          </w:p>
        </w:tc>
        <w:tc>
          <w:tcPr>
            <w:tcW w:w="11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3个</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1"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6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rPr>
          <w:rFonts w:hint="eastAsia" w:ascii="宋体" w:hAnsi="宋体" w:eastAsia="宋体" w:cs="宋体"/>
          <w:i w:val="0"/>
          <w:iCs w:val="0"/>
          <w:caps w:val="0"/>
          <w:color w:val="0000FF"/>
          <w:spacing w:val="0"/>
          <w:sz w:val="24"/>
          <w:szCs w:val="24"/>
          <w:highlight w:val="none"/>
          <w:shd w:val="clear" w:color="auto" w:fill="FFFFFF"/>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center"/>
        <w:textAlignment w:val="auto"/>
        <w:outlineLvl w:val="2"/>
        <w:rPr>
          <w:rStyle w:val="16"/>
          <w:rFonts w:hint="eastAsia" w:ascii="宋体" w:hAnsi="宋体" w:eastAsia="宋体" w:cs="宋体"/>
          <w:b/>
          <w:bCs/>
          <w:i w:val="0"/>
          <w:iCs w:val="0"/>
          <w:caps w:val="0"/>
          <w:color w:val="auto"/>
          <w:spacing w:val="0"/>
          <w:sz w:val="21"/>
          <w:szCs w:val="21"/>
          <w:highlight w:val="none"/>
          <w:shd w:val="clear" w:color="auto" w:fill="FFFFFF"/>
          <w:lang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eastAsia="zh-CN"/>
        </w:rPr>
        <w:t>分项报价表（</w:t>
      </w: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采购包2</w:t>
      </w:r>
      <w:r>
        <w:rPr>
          <w:rStyle w:val="16"/>
          <w:rFonts w:hint="eastAsia" w:ascii="宋体" w:hAnsi="宋体" w:eastAsia="宋体" w:cs="宋体"/>
          <w:b/>
          <w:bCs/>
          <w:i w:val="0"/>
          <w:iCs w:val="0"/>
          <w:caps w:val="0"/>
          <w:color w:val="auto"/>
          <w:spacing w:val="0"/>
          <w:sz w:val="21"/>
          <w:szCs w:val="21"/>
          <w:highlight w:val="none"/>
          <w:shd w:val="clear" w:color="auto"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outlineLvl w:val="3"/>
        <w:rPr>
          <w:rStyle w:val="16"/>
          <w:rFonts w:hint="default"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1、平潭综合实验区质量计量检测中心监督抽检试剂药品清单</w:t>
      </w:r>
    </w:p>
    <w:tbl>
      <w:tblPr>
        <w:tblStyle w:val="1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4527"/>
        <w:gridCol w:w="1483"/>
        <w:gridCol w:w="1092"/>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规格</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2"/>
                <w:sz w:val="21"/>
                <w:szCs w:val="21"/>
                <w:highlight w:val="none"/>
                <w:u w:val="none"/>
                <w:lang w:val="en-US" w:eastAsia="zh-CN" w:bidi="ar-SA"/>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乳糖胆盐发酵培养基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亮绿乳糖胆盐培养基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远藤琼脂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缓冲动力-硝酸盐培养基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蛋白胨</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胰胨-亚硫酸盐-环丝氨酸琼脂（TSC）</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乳糖-明胶生化管</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氯化镁孔雀绿大豆胨（RVS）增菌液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乳糖胆盐发酵培养基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乳糖发酵培养基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PALCAM培养基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鼠李糖发酵培养基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木糖发酵培养基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李斯特氏菌显色培养基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磷酸盐缓冲液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7.5%氯化钠肉汤</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副溶血性弧菌生化鉴定试剂盒</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10种*10条/盒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李斯特氏菌生化鉴定盒</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val="0"/>
                <w:color w:val="0000FF"/>
                <w:sz w:val="21"/>
                <w:szCs w:val="21"/>
                <w:highlight w:val="none"/>
                <w:vertAlign w:val="baseline"/>
              </w:rPr>
            </w:pP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沙门氏生化鉴定盒</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12种*10条/盒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菌落总数测试片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24片/包</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血琼脂平板</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10皿/包</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9</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豆粉琼脂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脱纤维羊血（兔血）</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冻干兔血浆</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0.5mL*10</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硝酸盐还原试剂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10mL*2/盒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3盒</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钠氏试剂</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革兰氏染色液试剂盒</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碘液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0.1%煌绿溶液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硝酸 65%</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GR，2.5L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8</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氢氧化钠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AR,500g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抗坏血酸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AR，100g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氢氧化钾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AR，500g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重铬酸钾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PT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流动注射挥发酚方法试剂包</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流柱注射总氰化物方法试剂包</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NaOH</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甲醛</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39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石油醚</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300瓶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冰乙酸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异丙醇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无水乙醇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苯</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四氯化碳</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氯化钠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95%乙醇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氨水</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3瓶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碘化钾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无水硫酸钠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20瓶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三氯乙酸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甲酸</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无水乙醇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8瓶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乙腈</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55</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甲醇</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56</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乙酸乙酯</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4L/瓶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57</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谷氨酸钠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58</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亚铁氰化钾</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59</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丹磺酰氯</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60</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亚硝酸钠</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61</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硫酸锌</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62</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三乙胺</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500mL/瓶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63</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Baird-Parker 琼脂平板</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250g/瓶</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64</w:t>
            </w:r>
          </w:p>
        </w:tc>
        <w:tc>
          <w:tcPr>
            <w:tcW w:w="454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卵黄增菌液</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5mL/支，10支/盒</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10盒</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3" w:type="dxa"/>
            <w:gridSpan w:val="4"/>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725" w:type="dxa"/>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outlineLvl w:val="9"/>
              <w:rPr>
                <w:rFonts w:hint="eastAsia" w:ascii="宋体" w:hAnsi="宋体" w:eastAsia="宋体" w:cs="宋体"/>
                <w:b/>
                <w:bCs w:val="0"/>
                <w:color w:val="0000FF"/>
                <w:sz w:val="21"/>
                <w:szCs w:val="21"/>
                <w:highlight w:val="none"/>
                <w:vertAlign w:val="baseline"/>
              </w:rPr>
            </w:pPr>
          </w:p>
        </w:tc>
      </w:tr>
    </w:tbl>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b/>
          <w:bCs w:val="0"/>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outlineLvl w:val="3"/>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2、平潭综合实验区质量计量检测中心监督抽检标准物质清单</w:t>
      </w:r>
    </w:p>
    <w:tbl>
      <w:tblPr>
        <w:tblStyle w:val="1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200"/>
        <w:gridCol w:w="1800"/>
        <w:gridCol w:w="109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2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规格</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b/>
                <w:color w:val="0000FF"/>
                <w:sz w:val="36"/>
                <w:highlight w:val="none"/>
                <w:vertAlign w:val="baseline"/>
              </w:rPr>
            </w:pPr>
            <w:r>
              <w:rPr>
                <w:rFonts w:hint="eastAsia" w:ascii="宋体" w:hAnsi="宋体" w:eastAsia="宋体" w:cs="宋体"/>
                <w:i w:val="0"/>
                <w:iCs w:val="0"/>
                <w:color w:val="auto"/>
                <w:kern w:val="2"/>
                <w:sz w:val="21"/>
                <w:szCs w:val="21"/>
                <w:highlight w:val="none"/>
                <w:u w:val="none"/>
                <w:lang w:val="en-US" w:eastAsia="zh-CN" w:bidi="ar-SA"/>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黄曲霉毒素B1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赭曲霉毒素A</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Style w:val="25"/>
                <w:rFonts w:hint="eastAsia" w:ascii="宋体" w:hAnsi="宋体" w:eastAsia="宋体" w:cs="宋体"/>
                <w:sz w:val="21"/>
                <w:szCs w:val="21"/>
                <w:lang w:val="en-US" w:eastAsia="zh-CN" w:bidi="ar"/>
              </w:rPr>
              <w:t>100ug</w:t>
            </w:r>
            <w:r>
              <w:rPr>
                <w:rStyle w:val="26"/>
                <w:rFonts w:hint="eastAsia" w:ascii="宋体" w:hAnsi="宋体" w:eastAsia="宋体" w:cs="宋体"/>
                <w:sz w:val="21"/>
                <w:szCs w:val="21"/>
                <w:lang w:val="en-US" w:eastAsia="zh-CN" w:bidi="ar"/>
              </w:rPr>
              <w:t>/mL,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展青霉素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咖啡因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&gt;99%, 50mg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吡虫啉</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丙酸及其钠盐、钙盐（以丙酸计）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1000ug/mL,125mL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纽甜</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≥99.0%,100mg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山梨酸</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 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糖精钠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 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苯山糖混标</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 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苯并(a)芘</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 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水中磷酸根（以磷酸根计）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水中锑</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金 Au</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水中铝</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硒 Se</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铟 In</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铋 Bi</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水中钛</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水中铊</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锗 Ge</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水中钼</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水中铍</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水中镁</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偏硅酸标准溶液(以硅酸根计)</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50mL；1000ug/mL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甲基汞</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以甲基汞计65.5ug/g，1.5ml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乙基汞</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以乙基汞计77.3ug/g，1.5ml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氟化物</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1000ug/mL，50mL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阿力甜</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98.8%，100mg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组胺</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98.3%，0.1g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水中八种色素混标（柠檬黄/苋菜红/靛蓝/胭脂红/日落黄/诱惑红/亮蓝/赤藓红）</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新红</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氯霉素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1000.4ug/mL，1mL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氟甲砜霉素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100.1ug/mL，1mL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13种喹诺酮类混标溶液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6-苄基腺嘌呤（6-BA）</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98.5%，100mg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苯甲酸</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99.8%，0.5g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39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1,7-二氨基庚烷</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99.0%，100mg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乙腈中氯霉素-D5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100.1ug/mL，1mL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黄曲霉毒素试剂盒</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96T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5盒</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呕吐毒素试剂盒</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96T</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auto"/>
                <w:kern w:val="0"/>
                <w:sz w:val="21"/>
                <w:szCs w:val="21"/>
                <w:u w:val="none"/>
                <w:lang w:val="en-US" w:eastAsia="zh-CN" w:bidi="ar"/>
              </w:rPr>
              <w:t>3盒</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盐酸标准溶液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盐酸标准溶液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氢氧化钾标准溶液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0.5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氢氧化钾标准溶液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氢氧化钠标准溶液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0.05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氢氧化钠标准溶液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49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EDTA乙二胺四乙酸二钠容量分析用标准溶液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0.02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氢氧化钾-乙醇标准溶液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12瓶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硝酸银标准溶液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52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高氯酸-冰醋酸标准溶液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sz w:val="21"/>
                <w:szCs w:val="21"/>
                <w:u w:val="none"/>
                <w:lang w:val="en-US" w:eastAsia="zh-CN"/>
              </w:rPr>
              <w:t>53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高锰酸钾标准溶液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 mol/L，500mL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sz w:val="21"/>
                <w:szCs w:val="21"/>
                <w:u w:val="none"/>
                <w:lang w:val="en-US" w:eastAsia="zh-CN"/>
              </w:rPr>
              <w:t>54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硫代硫酸钠标准溶液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0.1mol/L，100mL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7瓶</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甜蜜素(环</w:t>
            </w:r>
            <w:r>
              <w:rPr>
                <w:rFonts w:ascii="Arial" w:hAnsi="Arial" w:eastAsia="宋体" w:cs="Arial"/>
                <w:i w:val="0"/>
                <w:iCs w:val="0"/>
                <w:caps w:val="0"/>
                <w:color w:val="333333"/>
                <w:spacing w:val="0"/>
                <w:sz w:val="19"/>
                <w:szCs w:val="19"/>
                <w:shd w:val="clear" w:fill="FFFFFF"/>
              </w:rPr>
              <w:t>己</w:t>
            </w:r>
            <w:r>
              <w:rPr>
                <w:rFonts w:hint="eastAsia" w:ascii="宋体" w:hAnsi="宋体" w:eastAsia="宋体" w:cs="宋体"/>
                <w:i w:val="0"/>
                <w:iCs w:val="0"/>
                <w:color w:val="000000"/>
                <w:kern w:val="0"/>
                <w:sz w:val="21"/>
                <w:szCs w:val="21"/>
                <w:u w:val="none"/>
                <w:lang w:val="en-US" w:eastAsia="zh-CN" w:bidi="ar"/>
              </w:rPr>
              <w:t>基氨基磺酸钠)</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100mg</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甲醇中对羟基苯甲酸丙酯溶液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1000ug/mL，5mL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甲醇中对羟基苯甲酸丁酯溶液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丙酮中甲拌磷溶液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59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正己烷中氯氰菊酯溶液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正己烷中氟氯氰菊酯溶液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正己烷中高效氟氯氰菊酯</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丙酮中水胺硫磷溶液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丙酮中乐果溶液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Heptachlor Epoxide in Ethyl Acetate(乙酸乙酯中外环氧七氯)</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丙酮中苯醚甲环唑</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丙酮中丙溴磷溶液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丙酮中三唑磷溶液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丙酮中甲基对硫磷溶液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69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丙酮中对硫磷溶液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正己烷中联苯菊酯溶液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正己烷中腐霉利溶液标准物质</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丙酮中马拉硫磷溶液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丙酮中灭线磷溶液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丙酮中敌百虫溶液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正己烷中4,4'-滴滴伊溶液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正己烷中4,4'-滴滴涕溶液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正己烷中4,4'-滴滴滴溶液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正己烷中2,4'-滴滴涕溶液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79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正己烷中溴氰菊酯溶液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正己烷中三氯杀螨醇溶液</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丙酮中倍硫磷</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82</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正己烷中氰戊菊酯溶液标准物质</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83</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丙酮中久效磷溶液标准物质</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100ug/mL，1.0mL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84</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丙酮中杀螟松</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100ug/mL，1.2mL</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85</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沙门氏菌标准菌株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86</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金黄色葡萄球菌标准菌株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87</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大肠埃希氏菌标准菌株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88</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铜绿假单胞菌标准菌株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89</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志贺氏菌标准菌株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90</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副溶血性弧菌标准菌株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91</w:t>
            </w:r>
          </w:p>
        </w:tc>
        <w:tc>
          <w:tcPr>
            <w:tcW w:w="42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单核细胞增生李斯特菌标准菌株</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冻干</w:t>
            </w:r>
          </w:p>
        </w:tc>
        <w:tc>
          <w:tcPr>
            <w:tcW w:w="10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b/>
                <w:color w:val="0000FF"/>
                <w:sz w:val="36"/>
                <w:highlight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3" w:type="dxa"/>
            <w:gridSpan w:val="4"/>
          </w:tcPr>
          <w:p>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 w:val="36"/>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725" w:type="dxa"/>
          </w:tcPr>
          <w:p>
            <w:pPr>
              <w:pStyle w:val="19"/>
              <w:keepNext w:val="0"/>
              <w:keepLines w:val="0"/>
              <w:pageBreakBefore w:val="0"/>
              <w:widowControl w:val="0"/>
              <w:kinsoku/>
              <w:wordWrap/>
              <w:overflowPunct/>
              <w:topLinePunct w:val="0"/>
              <w:autoSpaceDE/>
              <w:autoSpaceDN/>
              <w:bidi w:val="0"/>
              <w:adjustRightInd/>
              <w:snapToGrid/>
              <w:spacing w:line="440" w:lineRule="exact"/>
              <w:jc w:val="both"/>
              <w:textAlignment w:val="auto"/>
              <w:rPr>
                <w:b/>
                <w:color w:val="0000FF"/>
                <w:sz w:val="36"/>
                <w:highlight w:val="none"/>
                <w:vertAlign w:val="baseline"/>
              </w:rPr>
            </w:pPr>
          </w:p>
        </w:tc>
      </w:tr>
    </w:tbl>
    <w:p>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b/>
          <w:color w:val="0000FF"/>
          <w:sz w:val="36"/>
          <w:highlight w:val="none"/>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outlineLvl w:val="3"/>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3、平潭综合实验区质量计量检测中心监督抽检耗材清单</w:t>
      </w:r>
    </w:p>
    <w:tbl>
      <w:tblPr>
        <w:tblStyle w:val="14"/>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118"/>
        <w:gridCol w:w="3041"/>
        <w:gridCol w:w="111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序号</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规格</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苯并(a)芘专用SPE小柱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500mg, 6mL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一次性无粉乳胶手套</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XS码</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5mL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5</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20uL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6</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移液枪</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200uL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7</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default"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8</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实验服长袖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XXL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针筒过滤器(水相)</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13mm, 0.45um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pp材质一次性食品勺子</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16cm*2.2cm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色谱分析样品瓶瓶盖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2mL(无切口)</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一次性无粉乳胶手套</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L码</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瓶口分液器</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25mL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紫外比色皿Q石英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1cm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紫外比色皿Q石英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3cm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一次性聚丙烯试剂罐子</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100ml；带刻度；洁净</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1200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一次性小样品聚丙烯试剂杯</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不带刻度；洁净</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PP材质进样管</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10ml；不带刻度；洁净</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1200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19</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样品瓶</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100个/盒</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气相Agilent进样针</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10ul/个</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棉手套</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5双</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直插优盘</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16G</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5个</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定性快速滤纸</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Φ15cm*100张</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直型玻璃量筒</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5个</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直型玻璃量筒</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10个</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加厚玻璃漏斗</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75mm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20个</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实验室封口膜</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10cm*38m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展青霉素固相净化柱：混合填料净化柱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Mycosep TM228</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一次性平皿</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10PCS/PK 50PKS/CS</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36箱</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杜氏小管</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6*30mm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2000个</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无尘纸</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15*15/片，100片/包</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10包</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无菌涂布棒</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10个/包</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100包</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大容量移液器</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0.1-25mL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1支</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一次性接种环</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10个/包</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20包</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显微镜盖玻片</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18*18mm，200片/盒</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可高压灭菌垃圾袋</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50*60cm，平口袋</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200个</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瓷珠菌株保存管</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12个瓷珠/管</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50管</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一次性无菌试管</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15mL/支，100支/包</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一次性无菌试管</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30mL/支，100支/包</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防护洁净服</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XXXL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玻璃刻度滴管</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刻度10mL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实验室试管硅胶塞</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锥形不含砂芯，适用20mL试管</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离子色谱进样瓶 pp塑料进样瓶</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实验服长袖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S</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实验服长袖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实验服长袖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XL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实验服长袖</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XXL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耐高温手套</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3双</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实验室接种棒</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3支</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实验室接种棒配套接种环</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1mm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实验室接种棒配套接种针</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0.5mm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屈臣氏水</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4L/瓶</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100箱</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WAX混合型弱阴离子交换反相吸附固相萃取柱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30支/盒 150mg/6mL</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2盒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ZORBAX SB-C18色谱柱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5um，250mm*4.6mm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1根</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3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Eclipse plus C18色谱柱</w:t>
            </w:r>
          </w:p>
        </w:tc>
        <w:tc>
          <w:tcPr>
            <w:tcW w:w="304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5um，250mm*4.6mm</w:t>
            </w:r>
          </w:p>
        </w:tc>
        <w:tc>
          <w:tcPr>
            <w:tcW w:w="11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000000"/>
                <w:kern w:val="0"/>
                <w:sz w:val="21"/>
                <w:szCs w:val="21"/>
                <w:u w:val="none"/>
                <w:lang w:val="en-US" w:eastAsia="zh-CN" w:bidi="ar"/>
              </w:rPr>
              <w:t>1根</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3118" w:type="dxa"/>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PVDF(聚偏氟乙烯）滤膜</w:t>
            </w:r>
          </w:p>
        </w:tc>
        <w:tc>
          <w:tcPr>
            <w:tcW w:w="3041" w:type="dxa"/>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孔径0.45um</w:t>
            </w:r>
          </w:p>
        </w:tc>
        <w:tc>
          <w:tcPr>
            <w:tcW w:w="1118" w:type="dxa"/>
            <w:vAlign w:val="center"/>
          </w:tcPr>
          <w:p>
            <w:pPr>
              <w:widowControl/>
              <w:spacing w:beforeLines="-2147483648" w:afterLines="-2147483648" w:line="360" w:lineRule="exact"/>
              <w:jc w:val="center"/>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5</w:t>
            </w:r>
            <w:r>
              <w:rPr>
                <w:rFonts w:hint="eastAsia" w:ascii="宋体" w:hAnsi="宋体" w:eastAsia="宋体" w:cs="宋体"/>
                <w:color w:val="000000"/>
                <w:kern w:val="0"/>
                <w:sz w:val="21"/>
                <w:szCs w:val="21"/>
                <w:u w:val="none"/>
                <w:lang w:bidi="ar"/>
              </w:rPr>
              <w:t>盒</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3" w:type="dxa"/>
            <w:gridSpan w:val="4"/>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560" w:type="dxa"/>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sectPr>
          <w:pgSz w:w="11906" w:h="16838"/>
          <w:pgMar w:top="1417" w:right="1417" w:bottom="1417" w:left="1417" w:header="851" w:footer="992" w:gutter="0"/>
          <w:pgNumType w:fmt="decimal"/>
          <w:cols w:space="0" w:num="1"/>
          <w:rtlGutter w:val="0"/>
          <w:docGrid w:type="lines" w:linePitch="312" w:charSpace="0"/>
        </w:sectPr>
      </w:pP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tLeast"/>
        <w:ind w:right="0" w:rightChars="0"/>
        <w:jc w:val="both"/>
        <w:textAlignment w:val="auto"/>
        <w:outlineLvl w:val="3"/>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pPr>
      <w:r>
        <w:rPr>
          <w:rStyle w:val="16"/>
          <w:rFonts w:hint="eastAsia" w:ascii="宋体" w:hAnsi="宋体" w:eastAsia="宋体" w:cs="宋体"/>
          <w:b/>
          <w:bCs/>
          <w:i w:val="0"/>
          <w:iCs w:val="0"/>
          <w:caps w:val="0"/>
          <w:color w:val="auto"/>
          <w:spacing w:val="0"/>
          <w:sz w:val="21"/>
          <w:szCs w:val="21"/>
          <w:highlight w:val="none"/>
          <w:shd w:val="clear" w:color="auto" w:fill="FFFFFF"/>
          <w:lang w:val="en-US" w:eastAsia="zh-CN"/>
        </w:rPr>
        <w:t>4、平潭综合实验区质量计量检测中心监督抽检易制毒、易制爆清单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序号</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物品名称</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规格</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试剂数量</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Style w:val="16"/>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olor w:val="auto"/>
                <w:kern w:val="2"/>
                <w:sz w:val="21"/>
                <w:szCs w:val="21"/>
                <w:highlight w:val="none"/>
                <w:u w:val="none"/>
                <w:lang w:val="en-US" w:eastAsia="zh-CN" w:bidi="ar-SA"/>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丙酮</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4L，色谱纯级别</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aps w:val="0"/>
                <w:color w:val="auto"/>
                <w:spacing w:val="0"/>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乙醚</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盐酸</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硫酸</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三氯甲烷</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500mL/瓶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15瓶</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0"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总价合计</w:t>
            </w:r>
          </w:p>
        </w:tc>
        <w:tc>
          <w:tcPr>
            <w:tcW w:w="185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rPr>
          <w:b/>
          <w:color w:val="0000FF"/>
          <w:sz w:val="24"/>
          <w:szCs w:val="24"/>
          <w:highlight w:val="none"/>
        </w:rPr>
      </w:pPr>
      <w:r>
        <w:rPr>
          <w:b/>
          <w:color w:val="0000FF"/>
          <w:sz w:val="24"/>
          <w:szCs w:val="24"/>
          <w:highlight w:val="none"/>
        </w:rPr>
        <w:br w:type="page"/>
      </w:r>
    </w:p>
    <w:p>
      <w:pPr>
        <w:pStyle w:val="1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  资格证明文件</w:t>
      </w:r>
    </w:p>
    <w:p>
      <w:pPr>
        <w:pStyle w:val="1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附件3-1 参加竞争性谈判的声明函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  年  月  日    项目（项目编号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2.1供应商单位名称：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2.2注册地址：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  性别：  年龄：  职务：  。</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对于接受联合体形式的谈判且供应商是联合体的，则联合体各成员都应当提交本资格证明文件。</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rPr>
          <w:color w:val="0000FF"/>
          <w:sz w:val="24"/>
          <w:szCs w:val="24"/>
          <w:highlight w:val="none"/>
        </w:rPr>
      </w:pPr>
    </w:p>
    <w:p>
      <w:pPr>
        <w:pStyle w:val="19"/>
        <w:rPr>
          <w:color w:val="0000FF"/>
          <w:sz w:val="24"/>
          <w:szCs w:val="24"/>
          <w:highlight w:val="none"/>
        </w:rPr>
      </w:pPr>
      <w:r>
        <w:rPr>
          <w:color w:val="0000FF"/>
          <w:sz w:val="24"/>
          <w:szCs w:val="24"/>
          <w:highlight w:val="none"/>
        </w:rPr>
        <w:t xml:space="preserve"> </w:t>
      </w:r>
    </w:p>
    <w:p>
      <w:pPr>
        <w:rPr>
          <w:b/>
          <w:color w:val="0000FF"/>
          <w:sz w:val="24"/>
          <w:szCs w:val="24"/>
          <w:highlight w:val="none"/>
        </w:rPr>
      </w:pPr>
      <w:r>
        <w:rPr>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附件3-2 供应商的资格声明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3"/>
        <w:tblW w:w="89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63"/>
        <w:gridCol w:w="24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w:t>
            </w:r>
            <w:r>
              <w:rPr>
                <w:rFonts w:hint="eastAsia" w:ascii="宋体" w:hAnsi="宋体" w:eastAsia="宋体" w:cs="宋体"/>
                <w:b/>
                <w:color w:val="auto"/>
                <w:sz w:val="24"/>
                <w:szCs w:val="24"/>
                <w:highlight w:val="none"/>
                <w:lang w:eastAsia="zh-CN"/>
              </w:rPr>
              <w:t>作如实</w:t>
            </w:r>
            <w:r>
              <w:rPr>
                <w:rFonts w:hint="eastAsia" w:ascii="宋体" w:hAnsi="宋体" w:eastAsia="宋体" w:cs="宋体"/>
                <w:b/>
                <w:color w:val="auto"/>
                <w:sz w:val="24"/>
                <w:szCs w:val="24"/>
                <w:highlight w:val="none"/>
              </w:rPr>
              <w:t>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谈判文件对合格供应商的一般规定</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w:t>
            </w:r>
            <w:r>
              <w:rPr>
                <w:rFonts w:hint="eastAsia" w:ascii="宋体" w:hAnsi="宋体" w:eastAsia="宋体" w:cs="宋体"/>
                <w:b/>
                <w:color w:val="auto"/>
                <w:sz w:val="24"/>
                <w:szCs w:val="24"/>
                <w:highlight w:val="none"/>
                <w:lang w:eastAsia="zh-CN"/>
              </w:rPr>
              <w:t>作如实</w:t>
            </w:r>
            <w:r>
              <w:rPr>
                <w:rFonts w:hint="eastAsia" w:ascii="宋体" w:hAnsi="宋体" w:eastAsia="宋体" w:cs="宋体"/>
                <w:b/>
                <w:color w:val="auto"/>
                <w:sz w:val="24"/>
                <w:szCs w:val="24"/>
                <w:highlight w:val="none"/>
              </w:rPr>
              <w:t>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2、我方对上述声明的真实性、合法性、准确性、有效性负责，并愿意根据谈判文件和谈判过程中贵方要求提供全部现有资料、数据、文件等予以证实。</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附件3-3 单位负责人授权书</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我方的单位负责人（填写“单位负责人全名”）授权（填写“供应商代表全名”）为我方的供应商代表，代表我方参加（填写“项目名称”）项目（项目编号：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（以下无正文）</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单位负责人：   身份证号：   手机：   </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供应商代表：   身份证号：   手机：   </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单位负责人签字或盖章：   </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供应商代表签字：   </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要求：真实、有效、清晰</w:t>
            </w:r>
          </w:p>
        </w:tc>
      </w:tr>
    </w:tbl>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4、对于接受联合体形式的谈判且供应商是联合体的，则只需要联合体的牵头方提交本授权书，在纸质响应文件正本中的本授权书应为原件。</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营业执照等证明文件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（）供应商为法人（包括企业、事业单位和社会团体）的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现附上由（填写“签发机关全称”）签发的我方统一社会信用代码（请填写法人的具体证照名称）复印件，该证明材料真实有效，否则我方负全部责任。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（）供应商为非法人（包括其他组织、自然人）的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□现附上由（填写“签发机关全称”）签发的我方统一社会信用代码（请填写非自然人的非法人的具体证照名称）复印件，该证明材料真实有效，否则我方负全部责任。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□现附上由（填写“签发机关全称”）签发的我方统一社会信用代码（请填写自然人的身份证件名称）复印件，该证明材料真实有效，否则我方负全部责任。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附件3-5 财务状况报告</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（）供应商提供财务报告的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□企业适用：现附上我方（填写“具体的年度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半年度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季度”）财务报告复印件，包括资产负债表、利润表、现金流量表、所有者权益变动表及其附注（若有）、会计师事务所营业执照和注册会计师资格证书，上述证明材料真实有效，否则我方负全部责任。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□事业单位适用：现附上我方（填写“具体的年度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半年度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季度”）财务报告复印件，包括资产负债表、收入支出表或收入费用表、财政补助收入支出表（若有）、会计师事务所营业执照和注册会计师资格证书，上述证明材料真实有效，否则我方负全部责任。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□社会团体、民办非企单位适用：现附上我方（填写“具体的年度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半年度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季度”）财务报告复印件，包括资产负债表、业务活动表、现金流量表、会计师事务所营业执照和注册会计师资格证书，上述证明材料真实有效，否则我方负全部责任。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（）供应商提供资信证明的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□非自然人适用（包括企业、事业单位、社会团体和其他组织）：现附上我方银行：（填写“开户银行全称”）出具的资信证明复印件，上述证明材料真实有效，否则我方负全部责任。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□自然人适用（包括企业、事业单位、社会团体和其他组织）：现附上我方银行：（填写自然人的“个人账户的开户银行全称”）出具的资信证明复印件，上述证明材料真实有效，否则我方负全部责任。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（）供应商提供投标担保函的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现附上由财政部门认可的政府采购专业担保机构：（填写“担保机构全称”）出具的投标担保函复印件，上述证明材料真实有效，否则我方负全部责任。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※无法按照本格式注意事项第2.1、2.2条规定提供财务报告复印件的供应商，应按照本格式注意事项的要求选择提供资信证明复印件或投标担保函复印件。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3、“财政部门认可的政府采购专业担保机构”应符合《财政部关于开展政府采购信用担保试点工作方案》（财库[2011]124号）的规定。</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4、供应商提供的相应证明材料复印件均应符合：内容完整、清晰、整洁，并由供应商加盖其单位公章。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5、对于接受联合体形式的磋商且供应商是联合体的，则联合体各成员都应当提交本资格证明文件。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附件3-6 依法缴纳税收证明材料</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（）法人（包括企业、事业单位和社会团体）的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   年  月  日至  年  月  日期间我方缴纳（包括但不限于税务机关出具的专用收据、税收缴纳证明或税收代缴银行的缴款收讫凭证）等税收凭据复印件，上述证明材料真实有效，否则我方负全部责任。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（）非法人（包括其他组织、自然人）的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  年  月  日至  年  月  日期间我方缴纳（包括但不限于税务机关出具的专用收据、税收缴纳证明或税收代缴银行的缴款收讫凭证）等税收凭据复印件，上述证明材料真实有效，否则我方负全部责任。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（）现附上我方依法免税证明材料复印件，上述证明材料真实有效，否则我方负全部责任。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2.3若为依法免税范围的供应商，提供依法免税证明材料的，视同满足本项资格条件要求。</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附件3-7 依法缴纳社会保障资金证明材料</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（）法人（包括企业、事业单位和社会团体）的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（）非法人（包括其他组织、自然人）的</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附件3-8 具备履行合同所必需设备和专业技术能力证明材料</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声明函</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3.对于接受联合体形式的谈判且供应商是联合体的，则联合体各成员都应当提交本资格证明文件。</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附件3-9 信用记录查询结果</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1、由谈判小组通过网站查询并打印供应商的信用记录。</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2、经查询，供应商参加本项目采购活动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前三年内被列入失信被执行人名单、重大税收违法案件当事人名单、政府采购严重违法失信行为记录名单及其他重大违法记录且相关信用惩戒期限未满的，其资格审查不合格。</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 xml:space="preserve"> 参加采购活动前三年内在经营活动中没有重大违法记录书面声明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 xml:space="preserve"> 其它资格证明文件</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（如果有的话）</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2、若谈判文件规定接受联合体形式且供应商为联合体的，涉及联合体成员的其它资格证明文件在此处提供相关证明材料，并加盖供应商单位公章。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：技术、服务和商务响应表</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-1：技术和服务要求响应表</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供应商名称：（全称加盖单位公章）项目编号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438"/>
        <w:gridCol w:w="2211"/>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竞争性谈判文件规定的技术和服务要求</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438"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供应商代表签字：    </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附件5-2 商务条件和其它事项响应表 </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供应商名称：（全称加盖单位公章）项目编号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211"/>
        <w:gridCol w:w="2154"/>
        <w:gridCol w:w="21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竞争性谈判文件规定的商务条件要求</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519"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211"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54" w:type="dxa"/>
          </w:tcPr>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供应商代表签字：    </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FF"/>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附件6 相关技术、商务、服务响应承诺及资料</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2.如果没有特别要求的，供应商根据谈判文件的要求以及特点，提供相关技术、商务、服务响应承诺及资料，格式自拟。</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4"/>
          <w:szCs w:val="24"/>
          <w:highlight w:val="none"/>
        </w:rPr>
      </w:pPr>
      <w:r>
        <w:rPr>
          <w:rFonts w:hint="eastAsia" w:ascii="宋体" w:hAnsi="宋体" w:eastAsia="宋体" w:cs="宋体"/>
          <w:b/>
          <w:color w:val="0000FF"/>
          <w:sz w:val="24"/>
          <w:szCs w:val="24"/>
          <w:highlight w:val="none"/>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FF"/>
          <w:sz w:val="24"/>
          <w:szCs w:val="24"/>
          <w:highlight w:val="none"/>
          <w:lang w:eastAsia="zh-Hans"/>
        </w:rPr>
      </w:pPr>
      <w:r>
        <w:rPr>
          <w:rFonts w:hint="eastAsia" w:ascii="宋体" w:hAnsi="宋体" w:eastAsia="宋体" w:cs="宋体"/>
          <w:b/>
          <w:color w:val="0000FF"/>
          <w:spacing w:val="0"/>
          <w:sz w:val="24"/>
          <w:szCs w:val="24"/>
          <w:highlight w:val="none"/>
          <w:lang w:eastAsia="zh-Hans"/>
        </w:rPr>
        <w:t>附件7        中小企业声明函（如果有的话）</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b/>
          <w:color w:val="0000FF"/>
          <w:spacing w:val="0"/>
          <w:sz w:val="24"/>
          <w:szCs w:val="24"/>
          <w:highlight w:val="none"/>
          <w:lang w:eastAsia="zh-Hans"/>
        </w:rPr>
        <w:t>中小企业声明函（货物）</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1.  （标的名称） ，属于（采购文件中明确的所属行业）行业；制造商为（企业名称），从业人员  人，营业收入为  万元，资产总额为  万元</w:t>
      </w:r>
      <w:r>
        <w:rPr>
          <w:rFonts w:hint="eastAsia" w:ascii="宋体" w:hAnsi="宋体" w:eastAsia="宋体" w:cs="宋体"/>
          <w:color w:val="0000FF"/>
          <w:spacing w:val="0"/>
          <w:sz w:val="24"/>
          <w:szCs w:val="24"/>
          <w:highlight w:val="none"/>
          <w:vertAlign w:val="baseline"/>
          <w:lang w:eastAsia="zh-Hans"/>
        </w:rPr>
        <w:t>1</w:t>
      </w:r>
      <w:r>
        <w:rPr>
          <w:rFonts w:hint="eastAsia" w:ascii="宋体" w:hAnsi="宋体" w:eastAsia="宋体" w:cs="宋体"/>
          <w:color w:val="0000FF"/>
          <w:spacing w:val="0"/>
          <w:sz w:val="24"/>
          <w:szCs w:val="24"/>
          <w:highlight w:val="none"/>
          <w:lang w:eastAsia="zh-Hans"/>
        </w:rPr>
        <w:t>，属于（中型企业、小型企业、微型企业）；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2.  （标的名称） ， 属 于 （采购文件中明确的所属行业 ）行业；制造商为（企业名称），从业人员  人，营业收入为  万元，资产总额为  万元，属于（中型企业、小型企业、微型企业）；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以上企业，不属于大企业的分支机构，不存在控股股东为大企业的情形，也不存在与大企业的负责人为同一人的情形。</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本企业对上述声明内容的真实性负责。如有虚假，将依法承担相应责任。</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企业名称（盖章）：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日期：</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1从业人员、营业收入、资产总额填报上一年度数据，无上一年度数据的新成立企业可不填报。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b/>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w:t>
      </w:r>
      <w:r>
        <w:rPr>
          <w:rFonts w:hint="eastAsia" w:ascii="宋体" w:hAnsi="宋体" w:eastAsia="宋体" w:cs="宋体"/>
          <w:b/>
          <w:color w:val="0000FF"/>
          <w:spacing w:val="0"/>
          <w:sz w:val="24"/>
          <w:szCs w:val="24"/>
          <w:highlight w:val="none"/>
          <w:lang w:eastAsia="zh-Hans"/>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pacing w:val="0"/>
          <w:sz w:val="24"/>
          <w:szCs w:val="24"/>
          <w:highlight w:val="none"/>
          <w:lang w:eastAsia="zh-Hans"/>
        </w:rPr>
      </w:pPr>
      <w:r>
        <w:rPr>
          <w:rFonts w:hint="eastAsia" w:ascii="宋体" w:hAnsi="宋体" w:eastAsia="宋体" w:cs="宋体"/>
          <w:b/>
          <w:color w:val="0000FF"/>
          <w:spacing w:val="0"/>
          <w:sz w:val="24"/>
          <w:szCs w:val="24"/>
          <w:highlight w:val="none"/>
          <w:lang w:eastAsia="zh-Hans"/>
        </w:rPr>
        <w:br w:type="page"/>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b/>
          <w:color w:val="0000FF"/>
          <w:spacing w:val="0"/>
          <w:sz w:val="24"/>
          <w:szCs w:val="24"/>
          <w:highlight w:val="none"/>
          <w:lang w:eastAsia="zh-Hans"/>
        </w:rPr>
        <w:t>中小企业声明函（工程、服务）</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本公司（联合体）郑重声明，根据《政府采购促进中小企业发展管理办法》（财库﹝2020﹞46 号）的规定，本公司（联合体）参加</w:t>
      </w:r>
      <w:r>
        <w:rPr>
          <w:rFonts w:hint="eastAsia" w:ascii="宋体" w:hAnsi="宋体" w:eastAsia="宋体" w:cs="宋体"/>
          <w:color w:val="0000FF"/>
          <w:spacing w:val="0"/>
          <w:sz w:val="24"/>
          <w:szCs w:val="24"/>
          <w:highlight w:val="none"/>
          <w:u w:val="none"/>
          <w:lang w:eastAsia="zh-Hans"/>
        </w:rPr>
        <w:t>（单位名称）</w:t>
      </w:r>
      <w:r>
        <w:rPr>
          <w:rFonts w:hint="eastAsia" w:ascii="宋体" w:hAnsi="宋体" w:eastAsia="宋体" w:cs="宋体"/>
          <w:color w:val="0000FF"/>
          <w:spacing w:val="0"/>
          <w:sz w:val="24"/>
          <w:szCs w:val="24"/>
          <w:highlight w:val="none"/>
          <w:lang w:eastAsia="zh-Hans"/>
        </w:rPr>
        <w:t>的</w:t>
      </w:r>
      <w:r>
        <w:rPr>
          <w:rFonts w:hint="eastAsia" w:ascii="宋体" w:hAnsi="宋体" w:eastAsia="宋体" w:cs="宋体"/>
          <w:color w:val="0000FF"/>
          <w:spacing w:val="0"/>
          <w:sz w:val="24"/>
          <w:szCs w:val="24"/>
          <w:highlight w:val="none"/>
          <w:u w:val="none"/>
          <w:lang w:eastAsia="zh-Hans"/>
        </w:rPr>
        <w:t>（项目名称）</w:t>
      </w:r>
      <w:r>
        <w:rPr>
          <w:rFonts w:hint="eastAsia" w:ascii="宋体" w:hAnsi="宋体" w:eastAsia="宋体" w:cs="宋体"/>
          <w:color w:val="0000FF"/>
          <w:spacing w:val="0"/>
          <w:sz w:val="24"/>
          <w:szCs w:val="24"/>
          <w:highlight w:val="none"/>
          <w:lang w:eastAsia="zh-Hans"/>
        </w:rPr>
        <w:t>采购活动，工程的施工单位全部为符合政策要求的中小企业（或者：服务全部由符合政策要求的中小企业承接）。相关企业（含联合体中的中小企业、签订分包意向协议的中小企业）的具体情况如下：</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1. （标的名称），属于（采购文件中明确的所属行业）；承建（承接）企业为（企业名称），从业人员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人，营业收入为  万元，资产总额为  万元</w:t>
      </w:r>
      <w:r>
        <w:rPr>
          <w:rFonts w:hint="eastAsia" w:ascii="宋体" w:hAnsi="宋体" w:eastAsia="宋体" w:cs="宋体"/>
          <w:color w:val="0000FF"/>
          <w:spacing w:val="0"/>
          <w:sz w:val="24"/>
          <w:szCs w:val="24"/>
          <w:highlight w:val="none"/>
          <w:vertAlign w:val="baseline"/>
          <w:lang w:eastAsia="zh-Hans"/>
        </w:rPr>
        <w:t>1</w:t>
      </w:r>
      <w:r>
        <w:rPr>
          <w:rFonts w:hint="eastAsia" w:ascii="宋体" w:hAnsi="宋体" w:eastAsia="宋体" w:cs="宋体"/>
          <w:color w:val="0000FF"/>
          <w:spacing w:val="0"/>
          <w:sz w:val="24"/>
          <w:szCs w:val="24"/>
          <w:highlight w:val="none"/>
          <w:lang w:eastAsia="zh-Hans"/>
        </w:rPr>
        <w:t>，属于（中型企业、小型企业、微型企业）；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2. （标的名称），属于（采购文件中明确的所属行业）；承建（承接）企业为（企业名称），从业人员  人，营业收入为  万元，资产总额为  万元，属于（中型企业、小型企业、微型企业）；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以上企业，不属于大企业的分支机构，不存在控股股东为大企业的情形，也不存在与大企业的负责人为同一人的情形。</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本企业对上述声明内容的真实性负责。如有虚假，将依法承担相应责任。</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                                                                                               企业名称（盖章）：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jc w:val="both"/>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日期：</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pacing w:val="0"/>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     1从业人员、营业收入、资产总额填报上一年度数据，无上一年度数据的新成立企业可不填报。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outlineLvl w:val="9"/>
        <w:rPr>
          <w:rFonts w:hint="eastAsia" w:ascii="宋体" w:hAnsi="宋体" w:eastAsia="宋体" w:cs="宋体"/>
          <w:color w:val="0000FF"/>
          <w:sz w:val="24"/>
          <w:szCs w:val="24"/>
          <w:highlight w:val="none"/>
          <w:lang w:eastAsia="zh-Hans"/>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br w:type="page"/>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附件7</w:t>
      </w:r>
      <w:r>
        <w:rPr>
          <w:rFonts w:hint="eastAsia" w:ascii="宋体" w:hAnsi="宋体" w:eastAsia="宋体" w:cs="宋体"/>
          <w:color w:val="0000FF"/>
          <w:spacing w:val="0"/>
          <w:sz w:val="24"/>
          <w:szCs w:val="24"/>
          <w:highlight w:val="none"/>
          <w:lang w:val="en-US" w:eastAsia="zh-CN"/>
        </w:rPr>
        <w:t>-1</w:t>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FF"/>
          <w:sz w:val="24"/>
          <w:szCs w:val="24"/>
          <w:highlight w:val="none"/>
          <w:lang w:eastAsia="zh-Hans"/>
        </w:rPr>
      </w:pPr>
      <w:r>
        <w:rPr>
          <w:rFonts w:hint="eastAsia" w:ascii="宋体" w:hAnsi="宋体" w:eastAsia="宋体" w:cs="宋体"/>
          <w:b/>
          <w:color w:val="0000FF"/>
          <w:spacing w:val="0"/>
          <w:sz w:val="24"/>
          <w:szCs w:val="24"/>
          <w:highlight w:val="none"/>
          <w:lang w:eastAsia="zh-Hans"/>
        </w:rPr>
        <w:t>残疾人福利性单位声明函（如果有的话）</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0000FF"/>
          <w:sz w:val="24"/>
          <w:szCs w:val="24"/>
          <w:highlight w:val="none"/>
          <w:u w:val="none"/>
          <w:lang w:eastAsia="zh-Hans"/>
        </w:rPr>
        <w:t>（填写“项目名称”）</w:t>
      </w:r>
      <w:r>
        <w:rPr>
          <w:rFonts w:hint="eastAsia" w:ascii="宋体" w:hAnsi="宋体" w:eastAsia="宋体" w:cs="宋体"/>
          <w:color w:val="0000FF"/>
          <w:sz w:val="24"/>
          <w:szCs w:val="24"/>
          <w:highlight w:val="none"/>
          <w:lang w:eastAsia="zh-Hans"/>
        </w:rPr>
        <w:t>项目采购活动：</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 ）提供本供应商制造的</w:t>
      </w:r>
      <w:r>
        <w:rPr>
          <w:rFonts w:hint="eastAsia" w:ascii="宋体" w:hAnsi="宋体" w:eastAsia="宋体" w:cs="宋体"/>
          <w:color w:val="0000FF"/>
          <w:sz w:val="24"/>
          <w:szCs w:val="24"/>
          <w:highlight w:val="none"/>
          <w:u w:val="none"/>
          <w:lang w:eastAsia="zh-Hans"/>
        </w:rPr>
        <w:t>（填写“所投合同包、品目号”）</w:t>
      </w:r>
      <w:r>
        <w:rPr>
          <w:rFonts w:hint="eastAsia" w:ascii="宋体" w:hAnsi="宋体" w:eastAsia="宋体" w:cs="宋体"/>
          <w:color w:val="0000FF"/>
          <w:sz w:val="24"/>
          <w:szCs w:val="24"/>
          <w:highlight w:val="none"/>
          <w:lang w:eastAsia="zh-Hans"/>
        </w:rPr>
        <w:t>货物，或提供其他残疾人福利性单位制造的</w:t>
      </w:r>
      <w:r>
        <w:rPr>
          <w:rFonts w:hint="eastAsia" w:ascii="宋体" w:hAnsi="宋体" w:eastAsia="宋体" w:cs="宋体"/>
          <w:color w:val="0000FF"/>
          <w:sz w:val="24"/>
          <w:szCs w:val="24"/>
          <w:highlight w:val="none"/>
          <w:u w:val="none"/>
          <w:lang w:eastAsia="zh-Hans"/>
        </w:rPr>
        <w:t>（填写“所投合同包、品目号”）</w:t>
      </w:r>
      <w:r>
        <w:rPr>
          <w:rFonts w:hint="eastAsia" w:ascii="宋体" w:hAnsi="宋体" w:eastAsia="宋体" w:cs="宋体"/>
          <w:color w:val="0000FF"/>
          <w:sz w:val="24"/>
          <w:szCs w:val="24"/>
          <w:highlight w:val="none"/>
          <w:lang w:eastAsia="zh-Hans"/>
        </w:rPr>
        <w:t>货物（不包括使用非残疾人福利性单位注册商标的货物）。（说明：只有部分货物由残疾人福利企业制造的，在该货物后标</w:t>
      </w:r>
      <w:r>
        <w:rPr>
          <w:rFonts w:hint="eastAsia" w:ascii="宋体" w:hAnsi="宋体" w:eastAsia="宋体" w:cs="宋体"/>
          <w:color w:val="0000FF"/>
          <w:sz w:val="24"/>
          <w:szCs w:val="24"/>
          <w:highlight w:val="none"/>
          <w:shd w:val="clear"/>
          <w:lang w:eastAsia="zh-Hans"/>
        </w:rPr>
        <w:t>★</w:t>
      </w:r>
      <w:r>
        <w:rPr>
          <w:rFonts w:hint="eastAsia" w:ascii="宋体" w:hAnsi="宋体" w:eastAsia="宋体" w:cs="宋体"/>
          <w:color w:val="0000FF"/>
          <w:sz w:val="24"/>
          <w:szCs w:val="24"/>
          <w:highlight w:val="none"/>
          <w:lang w:eastAsia="zh-Hans"/>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 ）由本供应商承建的</w:t>
      </w:r>
      <w:r>
        <w:rPr>
          <w:rFonts w:hint="eastAsia" w:ascii="宋体" w:hAnsi="宋体" w:eastAsia="宋体" w:cs="宋体"/>
          <w:color w:val="0000FF"/>
          <w:sz w:val="24"/>
          <w:szCs w:val="24"/>
          <w:highlight w:val="none"/>
          <w:u w:val="none"/>
          <w:lang w:eastAsia="zh-Hans"/>
        </w:rPr>
        <w:t>（填写“所投合同包、品目号”）</w:t>
      </w:r>
      <w:r>
        <w:rPr>
          <w:rFonts w:hint="eastAsia" w:ascii="宋体" w:hAnsi="宋体" w:eastAsia="宋体" w:cs="宋体"/>
          <w:color w:val="0000FF"/>
          <w:sz w:val="24"/>
          <w:szCs w:val="24"/>
          <w:highlight w:val="none"/>
          <w:lang w:eastAsia="zh-Hans"/>
        </w:rPr>
        <w:t>工程</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 ）由本供应商承接的</w:t>
      </w:r>
      <w:r>
        <w:rPr>
          <w:rFonts w:hint="eastAsia" w:ascii="宋体" w:hAnsi="宋体" w:eastAsia="宋体" w:cs="宋体"/>
          <w:color w:val="0000FF"/>
          <w:sz w:val="24"/>
          <w:szCs w:val="24"/>
          <w:highlight w:val="none"/>
          <w:u w:val="none"/>
          <w:lang w:eastAsia="zh-Hans"/>
        </w:rPr>
        <w:t>（填写“所投合同包、品目号”）</w:t>
      </w:r>
      <w:r>
        <w:rPr>
          <w:rFonts w:hint="eastAsia" w:ascii="宋体" w:hAnsi="宋体" w:eastAsia="宋体" w:cs="宋体"/>
          <w:color w:val="0000FF"/>
          <w:sz w:val="24"/>
          <w:szCs w:val="24"/>
          <w:highlight w:val="none"/>
          <w:lang w:eastAsia="zh-Hans"/>
        </w:rPr>
        <w:t>服务；</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本供应商对上述声明的真实性负责。如有虚假，将依法承担相应责任。</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供应商代表：</w:t>
      </w:r>
      <w:r>
        <w:rPr>
          <w:rFonts w:hint="eastAsia" w:ascii="宋体" w:hAnsi="宋体" w:eastAsia="宋体" w:cs="宋体"/>
          <w:color w:val="0000FF"/>
          <w:sz w:val="24"/>
          <w:szCs w:val="24"/>
          <w:highlight w:val="none"/>
          <w:u w:val="none"/>
          <w:lang w:eastAsia="zh-Hans"/>
        </w:rPr>
        <w:t>             （签字）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供应商名称：</w:t>
      </w:r>
      <w:r>
        <w:rPr>
          <w:rFonts w:hint="eastAsia" w:ascii="宋体" w:hAnsi="宋体" w:eastAsia="宋体" w:cs="宋体"/>
          <w:color w:val="0000FF"/>
          <w:sz w:val="24"/>
          <w:szCs w:val="24"/>
          <w:highlight w:val="none"/>
          <w:u w:val="none"/>
          <w:lang w:eastAsia="zh-Hans"/>
        </w:rPr>
        <w:t>    （全称并加盖公章）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jc w:val="left"/>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日  期： </w:t>
      </w:r>
      <w:r>
        <w:rPr>
          <w:rFonts w:hint="eastAsia" w:ascii="宋体" w:hAnsi="宋体" w:eastAsia="宋体" w:cs="宋体"/>
          <w:color w:val="0000FF"/>
          <w:sz w:val="24"/>
          <w:szCs w:val="24"/>
          <w:highlight w:val="none"/>
          <w:u w:val="none"/>
          <w:lang w:eastAsia="zh-Hans"/>
        </w:rPr>
        <w:t>    </w:t>
      </w:r>
      <w:r>
        <w:rPr>
          <w:rFonts w:hint="eastAsia" w:ascii="宋体" w:hAnsi="宋体" w:eastAsia="宋体" w:cs="宋体"/>
          <w:color w:val="0000FF"/>
          <w:sz w:val="24"/>
          <w:szCs w:val="24"/>
          <w:highlight w:val="none"/>
          <w:lang w:eastAsia="zh-Hans"/>
        </w:rPr>
        <w:t>年 </w:t>
      </w:r>
      <w:r>
        <w:rPr>
          <w:rFonts w:hint="eastAsia" w:ascii="宋体" w:hAnsi="宋体" w:eastAsia="宋体" w:cs="宋体"/>
          <w:color w:val="0000FF"/>
          <w:sz w:val="24"/>
          <w:szCs w:val="24"/>
          <w:highlight w:val="none"/>
          <w:u w:val="none"/>
          <w:lang w:eastAsia="zh-Hans"/>
        </w:rPr>
        <w:t>   </w:t>
      </w:r>
      <w:r>
        <w:rPr>
          <w:rFonts w:hint="eastAsia" w:ascii="宋体" w:hAnsi="宋体" w:eastAsia="宋体" w:cs="宋体"/>
          <w:color w:val="0000FF"/>
          <w:sz w:val="24"/>
          <w:szCs w:val="24"/>
          <w:highlight w:val="none"/>
          <w:lang w:eastAsia="zh-Hans"/>
        </w:rPr>
        <w:t>月 </w:t>
      </w:r>
      <w:r>
        <w:rPr>
          <w:rFonts w:hint="eastAsia" w:ascii="宋体" w:hAnsi="宋体" w:eastAsia="宋体" w:cs="宋体"/>
          <w:color w:val="0000FF"/>
          <w:sz w:val="24"/>
          <w:szCs w:val="24"/>
          <w:highlight w:val="none"/>
          <w:u w:val="none"/>
          <w:lang w:eastAsia="zh-Hans"/>
        </w:rPr>
        <w:t>   </w:t>
      </w:r>
      <w:r>
        <w:rPr>
          <w:rFonts w:hint="eastAsia" w:ascii="宋体" w:hAnsi="宋体" w:eastAsia="宋体" w:cs="宋体"/>
          <w:color w:val="0000FF"/>
          <w:sz w:val="24"/>
          <w:szCs w:val="24"/>
          <w:highlight w:val="none"/>
          <w:lang w:eastAsia="zh-Hans"/>
        </w:rPr>
        <w:t>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（2）请供应商按照实际情况编制填写本声明函，并在相应的（）中打“√”。</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（3）纸质响应文件正本中的本声明函（若有）应为原件。</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z w:val="24"/>
          <w:szCs w:val="24"/>
          <w:highlight w:val="none"/>
          <w:lang w:eastAsia="zh-Hans"/>
        </w:rPr>
        <w:t>（4）若《残疾人福利性单位声明函》内容不真实，视为提供虚假材料。</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outlineLvl w:val="9"/>
        <w:rPr>
          <w:rFonts w:hint="eastAsia" w:ascii="宋体" w:hAnsi="宋体" w:eastAsia="宋体" w:cs="宋体"/>
          <w:color w:val="0000FF"/>
          <w:sz w:val="24"/>
          <w:szCs w:val="24"/>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rPr>
      </w:pPr>
      <w:r>
        <w:rPr>
          <w:rFonts w:hint="eastAsia" w:ascii="宋体" w:hAnsi="宋体" w:eastAsia="宋体" w:cs="宋体"/>
          <w:color w:val="0000FF"/>
          <w:spacing w:val="0"/>
          <w:sz w:val="24"/>
          <w:szCs w:val="24"/>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rPr>
      </w:pPr>
      <w:r>
        <w:rPr>
          <w:rFonts w:hint="eastAsia" w:ascii="宋体" w:hAnsi="宋体" w:eastAsia="宋体" w:cs="宋体"/>
          <w:color w:val="0000FF"/>
          <w:spacing w:val="0"/>
          <w:sz w:val="24"/>
          <w:szCs w:val="24"/>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eastAsia" w:ascii="宋体" w:hAnsi="宋体" w:eastAsia="宋体" w:cs="宋体"/>
          <w:color w:val="0000FF"/>
          <w:spacing w:val="0"/>
          <w:sz w:val="24"/>
          <w:szCs w:val="24"/>
          <w:lang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pacing w:val="0"/>
          <w:sz w:val="24"/>
          <w:szCs w:val="24"/>
        </w:rPr>
      </w:pPr>
      <w:r>
        <w:rPr>
          <w:rFonts w:hint="eastAsia" w:ascii="宋体" w:hAnsi="宋体" w:eastAsia="宋体" w:cs="宋体"/>
          <w:color w:val="0000FF"/>
          <w:spacing w:val="0"/>
          <w:sz w:val="24"/>
          <w:szCs w:val="24"/>
        </w:rPr>
        <w:br w:type="page"/>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Style w:val="16"/>
          <w:rFonts w:hint="eastAsia" w:ascii="宋体" w:hAnsi="宋体" w:eastAsia="宋体" w:cs="宋体"/>
          <w:color w:val="0000FF"/>
          <w:sz w:val="24"/>
          <w:szCs w:val="24"/>
        </w:rPr>
      </w:pPr>
      <w:r>
        <w:rPr>
          <w:rStyle w:val="16"/>
          <w:rFonts w:hint="eastAsia" w:ascii="宋体" w:hAnsi="宋体" w:eastAsia="宋体" w:cs="宋体"/>
          <w:color w:val="0000FF"/>
          <w:sz w:val="24"/>
          <w:szCs w:val="24"/>
        </w:rPr>
        <w:t>附件7-2</w:t>
      </w:r>
      <w:r>
        <w:rPr>
          <w:rStyle w:val="16"/>
          <w:rFonts w:hint="eastAsia" w:ascii="宋体" w:hAnsi="宋体" w:eastAsia="宋体" w:cs="宋体"/>
          <w:color w:val="0000FF"/>
          <w:sz w:val="24"/>
          <w:szCs w:val="24"/>
          <w:lang w:val="en-US" w:eastAsia="zh-CN"/>
        </w:rPr>
        <w:t xml:space="preserve">  </w:t>
      </w:r>
      <w:r>
        <w:rPr>
          <w:rStyle w:val="16"/>
          <w:rFonts w:hint="eastAsia" w:ascii="宋体" w:hAnsi="宋体" w:eastAsia="宋体" w:cs="宋体"/>
          <w:color w:val="0000FF"/>
          <w:spacing w:val="0"/>
          <w:sz w:val="24"/>
          <w:szCs w:val="24"/>
        </w:rPr>
        <w:t>优先类节能产品、环境标志产品价格扣除证明材料（如果有的话）</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outlineLvl w:val="9"/>
        <w:rPr>
          <w:rFonts w:hint="eastAsia" w:ascii="宋体" w:hAnsi="宋体" w:eastAsia="宋体" w:cs="宋体"/>
          <w:color w:val="0000FF"/>
          <w:sz w:val="24"/>
          <w:szCs w:val="24"/>
        </w:rPr>
      </w:pPr>
      <w:r>
        <w:rPr>
          <w:rFonts w:hint="eastAsia" w:ascii="宋体" w:hAnsi="宋体" w:eastAsia="宋体" w:cs="宋体"/>
          <w:color w:val="0000FF"/>
          <w:spacing w:val="0"/>
          <w:sz w:val="24"/>
          <w:szCs w:val="24"/>
        </w:rPr>
        <w:t>           </w:t>
      </w:r>
    </w:p>
    <w:tbl>
      <w:tblPr>
        <w:tblStyle w:val="13"/>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8"/>
        <w:gridCol w:w="1213"/>
        <w:gridCol w:w="1206"/>
        <w:gridCol w:w="1220"/>
        <w:gridCol w:w="1206"/>
        <w:gridCol w:w="1220"/>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最后报价单价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最后报价总价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0000FF"/>
                <w:kern w:val="0"/>
                <w:sz w:val="24"/>
                <w:szCs w:val="24"/>
                <w:highlight w:val="none"/>
                <w:lang w:eastAsia="zh-Han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a.本合同包内属于节能、环境标志产品的合计最后报价总金额：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b.本合同包最后报价总价：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c.本合同包内属于节能、环境标志产品的合计最后报价总金额占本合同包最后报价总价的比例（以%列示）：           。</w:t>
            </w:r>
          </w:p>
        </w:tc>
      </w:tr>
    </w:tbl>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★注意：</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3、具体统计、计算：</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3.1若同一合同包内的单个或多个货物取得或同时取得节能、环境标志产品等两项或多项认证的，均按照单个货物对应一项认证的原则统计、计算1次。</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3.2计算结果若除不尽，可四舍五入保留到小数点后两位。</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3.3供应商应按照谈判文件上表要求认真统计、计算，否则谈判小组可不予认定。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3.4若无节能、环境标志产品，不填写本表，否则，视为提供虚假材料。</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3.5强制类节能产品不享受价格扣除。</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5、纸质响应文件正本中的本表（若有）应为原件。</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供应商代表（签字）</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pacing w:val="0"/>
          <w:sz w:val="24"/>
          <w:szCs w:val="24"/>
          <w:highlight w:val="none"/>
          <w:lang w:eastAsia="zh-Hans"/>
        </w:rPr>
      </w:pPr>
      <w:r>
        <w:rPr>
          <w:rFonts w:hint="eastAsia" w:ascii="宋体" w:hAnsi="宋体" w:eastAsia="宋体" w:cs="宋体"/>
          <w:color w:val="0000FF"/>
          <w:spacing w:val="0"/>
          <w:sz w:val="24"/>
          <w:szCs w:val="24"/>
          <w:highlight w:val="none"/>
          <w:lang w:eastAsia="zh-Hans"/>
        </w:rPr>
        <w:t>供应商名称（全称并加盖公章）</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outlineLvl w:val="9"/>
        <w:rPr>
          <w:rFonts w:hint="eastAsia" w:ascii="宋体" w:hAnsi="宋体" w:eastAsia="宋体" w:cs="宋体"/>
          <w:color w:val="0000FF"/>
          <w:sz w:val="24"/>
          <w:szCs w:val="24"/>
          <w:highlight w:val="none"/>
          <w:lang w:eastAsia="zh-Hans"/>
        </w:rPr>
      </w:pPr>
      <w:r>
        <w:rPr>
          <w:rFonts w:hint="eastAsia" w:ascii="宋体" w:hAnsi="宋体" w:eastAsia="宋体" w:cs="宋体"/>
          <w:color w:val="0000FF"/>
          <w:spacing w:val="0"/>
          <w:sz w:val="24"/>
          <w:szCs w:val="24"/>
          <w:highlight w:val="none"/>
          <w:lang w:eastAsia="zh-Hans"/>
        </w:rPr>
        <w:t>日期：  年  月  日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0000FF"/>
          <w:kern w:val="0"/>
          <w:sz w:val="24"/>
          <w:szCs w:val="24"/>
          <w:highlight w:val="none"/>
          <w:lang w:eastAsia="zh-Hans"/>
        </w:rPr>
      </w:pPr>
      <w:r>
        <w:rPr>
          <w:rFonts w:hint="eastAsia" w:ascii="宋体" w:hAnsi="宋体" w:eastAsia="宋体" w:cs="宋体"/>
          <w:b w:val="0"/>
          <w:color w:val="0000FF"/>
          <w:kern w:val="0"/>
          <w:sz w:val="24"/>
          <w:szCs w:val="24"/>
          <w:highlight w:val="none"/>
          <w:lang w:eastAsia="zh-Hans"/>
        </w:rPr>
        <w:br w:type="page"/>
      </w:r>
    </w:p>
    <w:p>
      <w:pPr>
        <w:pStyle w:val="1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FF"/>
          <w:sz w:val="24"/>
          <w:szCs w:val="24"/>
          <w:highlight w:val="none"/>
        </w:rPr>
      </w:pPr>
      <w:r>
        <w:rPr>
          <w:rFonts w:hint="eastAsia" w:ascii="宋体" w:hAnsi="宋体" w:eastAsia="宋体" w:cs="宋体"/>
          <w:b/>
          <w:color w:val="0000FF"/>
          <w:sz w:val="24"/>
          <w:szCs w:val="24"/>
          <w:highlight w:val="none"/>
        </w:rPr>
        <w:t>附件</w:t>
      </w:r>
      <w:r>
        <w:rPr>
          <w:rFonts w:hint="eastAsia" w:ascii="宋体" w:hAnsi="宋体" w:eastAsia="宋体" w:cs="宋体"/>
          <w:b/>
          <w:color w:val="0000FF"/>
          <w:sz w:val="24"/>
          <w:szCs w:val="24"/>
          <w:highlight w:val="none"/>
          <w:lang w:val="en-US" w:eastAsia="zh-CN"/>
        </w:rPr>
        <w:t>8</w:t>
      </w:r>
      <w:r>
        <w:rPr>
          <w:rFonts w:hint="eastAsia" w:ascii="宋体" w:hAnsi="宋体" w:eastAsia="宋体" w:cs="宋体"/>
          <w:b/>
          <w:color w:val="0000FF"/>
          <w:sz w:val="24"/>
          <w:szCs w:val="24"/>
          <w:highlight w:val="none"/>
        </w:rPr>
        <w:t xml:space="preserve"> 要求作为响应文件组成部分的其他内容（若有）</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2、供应商根据自身实际情况编写有关资料包括如供应商单位简介、竞争性谈判文件要求提供或供应商</w:t>
      </w:r>
      <w:r>
        <w:rPr>
          <w:rFonts w:hint="eastAsia" w:ascii="宋体" w:hAnsi="宋体" w:eastAsia="宋体" w:cs="宋体"/>
          <w:color w:val="0000FF"/>
          <w:sz w:val="24"/>
          <w:szCs w:val="24"/>
          <w:highlight w:val="none"/>
          <w:lang w:eastAsia="zh-CN"/>
        </w:rPr>
        <w:t>自己</w:t>
      </w:r>
      <w:r>
        <w:rPr>
          <w:rFonts w:hint="eastAsia" w:ascii="宋体" w:hAnsi="宋体" w:eastAsia="宋体" w:cs="宋体"/>
          <w:color w:val="0000FF"/>
          <w:sz w:val="24"/>
          <w:szCs w:val="24"/>
          <w:highlight w:val="none"/>
        </w:rPr>
        <w:t>认为体现自身优势，需要补充说明的其它资料，格式自拟。</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lang w:eastAsia="zh-CN"/>
        </w:rPr>
      </w:pP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供应商代表（签字）</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供应商名称（全称并加盖公章）</w:t>
      </w:r>
    </w:p>
    <w:p>
      <w:pPr>
        <w:pStyle w:val="19"/>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日期：  年  月  日</w:t>
      </w:r>
    </w:p>
    <w:p>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FF"/>
          <w:sz w:val="24"/>
          <w:szCs w:val="24"/>
          <w:highlight w:val="none"/>
          <w:lang w:val="en-US" w:eastAsia="zh-Hans"/>
        </w:rPr>
      </w:pPr>
    </w:p>
    <w:p/>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6D86B"/>
    <w:multiLevelType w:val="singleLevel"/>
    <w:tmpl w:val="1A26D86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172A27"/>
    <w:rsid w:val="0036015D"/>
    <w:rsid w:val="01C525AF"/>
    <w:rsid w:val="02097D16"/>
    <w:rsid w:val="02750329"/>
    <w:rsid w:val="02F6624B"/>
    <w:rsid w:val="032A1114"/>
    <w:rsid w:val="03DE1785"/>
    <w:rsid w:val="05322502"/>
    <w:rsid w:val="05B40D8D"/>
    <w:rsid w:val="05F3515E"/>
    <w:rsid w:val="06A765D7"/>
    <w:rsid w:val="088A506D"/>
    <w:rsid w:val="091C14FF"/>
    <w:rsid w:val="099A0675"/>
    <w:rsid w:val="099F0D58"/>
    <w:rsid w:val="0BAD28E2"/>
    <w:rsid w:val="0BB61EAD"/>
    <w:rsid w:val="0D7124F2"/>
    <w:rsid w:val="0DE37E10"/>
    <w:rsid w:val="0DF814C0"/>
    <w:rsid w:val="0E19425F"/>
    <w:rsid w:val="0E26697C"/>
    <w:rsid w:val="0F6E05DA"/>
    <w:rsid w:val="10354C54"/>
    <w:rsid w:val="111F404A"/>
    <w:rsid w:val="11610DAE"/>
    <w:rsid w:val="11F50B3F"/>
    <w:rsid w:val="133A3ECC"/>
    <w:rsid w:val="13AB1901"/>
    <w:rsid w:val="13C0470E"/>
    <w:rsid w:val="14531B4D"/>
    <w:rsid w:val="14730D99"/>
    <w:rsid w:val="15A02976"/>
    <w:rsid w:val="15A54B7A"/>
    <w:rsid w:val="170D06D9"/>
    <w:rsid w:val="17455CC3"/>
    <w:rsid w:val="17680005"/>
    <w:rsid w:val="177F50ED"/>
    <w:rsid w:val="18504D21"/>
    <w:rsid w:val="19067AD5"/>
    <w:rsid w:val="19D76C78"/>
    <w:rsid w:val="1A3F089A"/>
    <w:rsid w:val="1B283DCB"/>
    <w:rsid w:val="1C84143D"/>
    <w:rsid w:val="1D4562D1"/>
    <w:rsid w:val="1DDA6E3B"/>
    <w:rsid w:val="1F724122"/>
    <w:rsid w:val="208146EF"/>
    <w:rsid w:val="215313DE"/>
    <w:rsid w:val="2177202B"/>
    <w:rsid w:val="22CC769A"/>
    <w:rsid w:val="22D323B0"/>
    <w:rsid w:val="22D9209E"/>
    <w:rsid w:val="23A67239"/>
    <w:rsid w:val="24E86068"/>
    <w:rsid w:val="251D242F"/>
    <w:rsid w:val="25DF1492"/>
    <w:rsid w:val="26261D99"/>
    <w:rsid w:val="263D30A0"/>
    <w:rsid w:val="272A22E2"/>
    <w:rsid w:val="273F1D71"/>
    <w:rsid w:val="285223EF"/>
    <w:rsid w:val="28C55C55"/>
    <w:rsid w:val="2B406E77"/>
    <w:rsid w:val="2BC35FF1"/>
    <w:rsid w:val="2BF758D5"/>
    <w:rsid w:val="2C464480"/>
    <w:rsid w:val="2E3A195C"/>
    <w:rsid w:val="2E5569B4"/>
    <w:rsid w:val="2F6852A8"/>
    <w:rsid w:val="2F8C268B"/>
    <w:rsid w:val="309877C1"/>
    <w:rsid w:val="30C220DC"/>
    <w:rsid w:val="313308E4"/>
    <w:rsid w:val="324200BE"/>
    <w:rsid w:val="32B51032"/>
    <w:rsid w:val="32EF1979"/>
    <w:rsid w:val="33B57CD6"/>
    <w:rsid w:val="37BF2ED1"/>
    <w:rsid w:val="3CB274A9"/>
    <w:rsid w:val="3D926A8C"/>
    <w:rsid w:val="3DE75DB7"/>
    <w:rsid w:val="3EA34308"/>
    <w:rsid w:val="40531D4F"/>
    <w:rsid w:val="41583960"/>
    <w:rsid w:val="436F7EA2"/>
    <w:rsid w:val="43AC6A00"/>
    <w:rsid w:val="44136A7F"/>
    <w:rsid w:val="448B0D0B"/>
    <w:rsid w:val="471F573B"/>
    <w:rsid w:val="47370CD6"/>
    <w:rsid w:val="478C62CE"/>
    <w:rsid w:val="47F06DB8"/>
    <w:rsid w:val="480C3F11"/>
    <w:rsid w:val="492434DC"/>
    <w:rsid w:val="49594DB3"/>
    <w:rsid w:val="4B1F03FF"/>
    <w:rsid w:val="4C5129FA"/>
    <w:rsid w:val="4DD0778F"/>
    <w:rsid w:val="4ECA2430"/>
    <w:rsid w:val="4FD75A35"/>
    <w:rsid w:val="4FF9121F"/>
    <w:rsid w:val="50666188"/>
    <w:rsid w:val="50E7551B"/>
    <w:rsid w:val="5170401B"/>
    <w:rsid w:val="52CB7B8C"/>
    <w:rsid w:val="532E3616"/>
    <w:rsid w:val="53B52B8D"/>
    <w:rsid w:val="54D73AF9"/>
    <w:rsid w:val="571D3C57"/>
    <w:rsid w:val="573B2A5C"/>
    <w:rsid w:val="581A34CE"/>
    <w:rsid w:val="583A1C6E"/>
    <w:rsid w:val="58BA4D46"/>
    <w:rsid w:val="5AB75F5E"/>
    <w:rsid w:val="5AED1980"/>
    <w:rsid w:val="5B5419FF"/>
    <w:rsid w:val="5BAA1C16"/>
    <w:rsid w:val="5BB51330"/>
    <w:rsid w:val="5D4D6972"/>
    <w:rsid w:val="5F5C0E82"/>
    <w:rsid w:val="616B35FF"/>
    <w:rsid w:val="617D3332"/>
    <w:rsid w:val="61A466ED"/>
    <w:rsid w:val="62373E29"/>
    <w:rsid w:val="62612C54"/>
    <w:rsid w:val="62CE6B29"/>
    <w:rsid w:val="639F57E1"/>
    <w:rsid w:val="639F5C86"/>
    <w:rsid w:val="64191C5A"/>
    <w:rsid w:val="64E9765C"/>
    <w:rsid w:val="65B23EF2"/>
    <w:rsid w:val="65D65D70"/>
    <w:rsid w:val="67414DAC"/>
    <w:rsid w:val="677D5E3A"/>
    <w:rsid w:val="67915D89"/>
    <w:rsid w:val="67ED2FDE"/>
    <w:rsid w:val="68190258"/>
    <w:rsid w:val="689E075E"/>
    <w:rsid w:val="68CB664F"/>
    <w:rsid w:val="691602F4"/>
    <w:rsid w:val="69635503"/>
    <w:rsid w:val="697C0BB1"/>
    <w:rsid w:val="69AC2A06"/>
    <w:rsid w:val="6AC77447"/>
    <w:rsid w:val="6BF95CAB"/>
    <w:rsid w:val="6D441802"/>
    <w:rsid w:val="6D7D1F79"/>
    <w:rsid w:val="6E2C2368"/>
    <w:rsid w:val="6E7C2943"/>
    <w:rsid w:val="6EAD16FA"/>
    <w:rsid w:val="6FA7317C"/>
    <w:rsid w:val="6FE729EA"/>
    <w:rsid w:val="702A34E3"/>
    <w:rsid w:val="72077373"/>
    <w:rsid w:val="722011CE"/>
    <w:rsid w:val="736A3FFF"/>
    <w:rsid w:val="73FC0072"/>
    <w:rsid w:val="7416564C"/>
    <w:rsid w:val="75596138"/>
    <w:rsid w:val="77905715"/>
    <w:rsid w:val="77F79321"/>
    <w:rsid w:val="78333989"/>
    <w:rsid w:val="789E6192"/>
    <w:rsid w:val="78F46178"/>
    <w:rsid w:val="7B4E23A0"/>
    <w:rsid w:val="7B5178B1"/>
    <w:rsid w:val="7B9A6B62"/>
    <w:rsid w:val="7C2A1172"/>
    <w:rsid w:val="7C655D5E"/>
    <w:rsid w:val="7C8E1643"/>
    <w:rsid w:val="7D3D1E9B"/>
    <w:rsid w:val="7F315A30"/>
    <w:rsid w:val="7F3437BD"/>
    <w:rsid w:val="7F9C6FA2"/>
    <w:rsid w:val="7FF0769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rFonts w:eastAsia="黑体"/>
      <w:b/>
      <w:kern w:val="44"/>
      <w:sz w:val="36"/>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line="380" w:lineRule="atLeast"/>
      <w:jc w:val="both"/>
    </w:pPr>
    <w:rPr>
      <w:rFonts w:ascii="Times New Roman" w:hAnsi="Times New Roman"/>
    </w:rPr>
  </w:style>
  <w:style w:type="paragraph" w:styleId="5">
    <w:name w:val="Body Text Indent"/>
    <w:basedOn w:val="1"/>
    <w:next w:val="1"/>
    <w:autoRedefine/>
    <w:qFormat/>
    <w:uiPriority w:val="0"/>
    <w:pPr>
      <w:spacing w:line="360" w:lineRule="auto"/>
      <w:ind w:firstLine="525"/>
    </w:pPr>
    <w:rPr>
      <w:rFonts w:ascii="宋体" w:hAnsi="宋体"/>
      <w:sz w:val="24"/>
      <w:szCs w:val="21"/>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Body Text 2"/>
    <w:basedOn w:val="1"/>
    <w:autoRedefine/>
    <w:qFormat/>
    <w:uiPriority w:val="0"/>
    <w:pPr>
      <w:spacing w:line="480" w:lineRule="auto"/>
    </w:p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autoRedefine/>
    <w:qFormat/>
    <w:uiPriority w:val="0"/>
    <w:pPr>
      <w:ind w:firstLine="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Emphasis"/>
    <w:basedOn w:val="15"/>
    <w:autoRedefine/>
    <w:qFormat/>
    <w:uiPriority w:val="0"/>
    <w:rPr>
      <w:i/>
    </w:rPr>
  </w:style>
  <w:style w:type="paragraph" w:customStyle="1" w:styleId="18">
    <w:name w:val="表格文字"/>
    <w:basedOn w:val="1"/>
    <w:autoRedefine/>
    <w:qFormat/>
    <w:uiPriority w:val="0"/>
    <w:pPr>
      <w:widowControl/>
      <w:spacing w:before="25" w:after="25"/>
      <w:jc w:val="left"/>
    </w:pPr>
    <w:rPr>
      <w:rFonts w:ascii="Times" w:hAnsi="Times"/>
      <w:bCs/>
      <w:spacing w:val="10"/>
      <w:kern w:val="0"/>
      <w:sz w:val="24"/>
      <w:szCs w:val="20"/>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paragraph" w:styleId="20">
    <w:name w:val="List Paragraph"/>
    <w:basedOn w:val="1"/>
    <w:autoRedefine/>
    <w:qFormat/>
    <w:uiPriority w:val="34"/>
    <w:pPr>
      <w:ind w:firstLine="420" w:firstLineChars="200"/>
    </w:pPr>
  </w:style>
  <w:style w:type="paragraph" w:customStyle="1" w:styleId="21">
    <w:name w:val="列出段落1"/>
    <w:basedOn w:val="1"/>
    <w:autoRedefine/>
    <w:qFormat/>
    <w:uiPriority w:val="99"/>
    <w:pPr>
      <w:ind w:firstLine="420" w:firstLineChars="200"/>
    </w:pPr>
  </w:style>
  <w:style w:type="paragraph" w:customStyle="1" w:styleId="22">
    <w:name w:val="Body text|2"/>
    <w:basedOn w:val="1"/>
    <w:autoRedefine/>
    <w:qFormat/>
    <w:uiPriority w:val="0"/>
    <w:pPr>
      <w:spacing w:after="180"/>
      <w:jc w:val="center"/>
    </w:pPr>
    <w:rPr>
      <w:rFonts w:ascii="宋体" w:hAnsi="宋体" w:eastAsia="宋体" w:cs="宋体"/>
      <w:sz w:val="30"/>
      <w:szCs w:val="30"/>
      <w:lang w:val="zh-TW" w:eastAsia="zh-TW" w:bidi="zh-TW"/>
    </w:rPr>
  </w:style>
  <w:style w:type="paragraph" w:customStyle="1" w:styleId="23">
    <w:name w:val="Body text|1"/>
    <w:basedOn w:val="1"/>
    <w:autoRedefine/>
    <w:qFormat/>
    <w:uiPriority w:val="0"/>
    <w:pPr>
      <w:spacing w:line="413" w:lineRule="auto"/>
      <w:ind w:firstLine="400"/>
    </w:pPr>
    <w:rPr>
      <w:rFonts w:ascii="宋体" w:hAnsi="宋体" w:eastAsia="宋体" w:cs="宋体"/>
      <w:sz w:val="22"/>
      <w:szCs w:val="22"/>
      <w:lang w:val="zh-TW" w:eastAsia="zh-TW" w:bidi="zh-TW"/>
    </w:rPr>
  </w:style>
  <w:style w:type="paragraph" w:customStyle="1" w:styleId="24">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5">
    <w:name w:val="font51"/>
    <w:basedOn w:val="15"/>
    <w:autoRedefine/>
    <w:qFormat/>
    <w:uiPriority w:val="0"/>
    <w:rPr>
      <w:rFonts w:hint="eastAsia" w:ascii="宋体" w:hAnsi="宋体" w:eastAsia="宋体" w:cs="宋体"/>
      <w:color w:val="000000"/>
      <w:sz w:val="20"/>
      <w:szCs w:val="20"/>
      <w:u w:val="none"/>
    </w:rPr>
  </w:style>
  <w:style w:type="character" w:customStyle="1" w:styleId="26">
    <w:name w:val="font41"/>
    <w:basedOn w:val="15"/>
    <w:autoRedefine/>
    <w:qFormat/>
    <w:uiPriority w:val="0"/>
    <w:rPr>
      <w:rFonts w:hint="eastAsia" w:ascii="宋体" w:hAnsi="宋体" w:eastAsia="宋体" w:cs="宋体"/>
      <w:color w:val="000000"/>
      <w:sz w:val="20"/>
      <w:szCs w:val="20"/>
      <w:u w:val="none"/>
    </w:rPr>
  </w:style>
  <w:style w:type="character" w:customStyle="1" w:styleId="27">
    <w:name w:val="font31"/>
    <w:basedOn w:val="15"/>
    <w:autoRedefine/>
    <w:qFormat/>
    <w:uiPriority w:val="0"/>
    <w:rPr>
      <w:rFonts w:hint="default" w:ascii="Times New Roman" w:hAnsi="Times New Roman" w:cs="Times New Roman"/>
      <w:color w:val="000000"/>
      <w:sz w:val="21"/>
      <w:szCs w:val="21"/>
      <w:u w:val="none"/>
    </w:rPr>
  </w:style>
  <w:style w:type="character" w:customStyle="1" w:styleId="28">
    <w:name w:val="font21"/>
    <w:basedOn w:val="15"/>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52779</Words>
  <Characters>60922</Characters>
  <Lines>0</Lines>
  <Paragraphs>0</Paragraphs>
  <TotalTime>4</TotalTime>
  <ScaleCrop>false</ScaleCrop>
  <LinksUpToDate>false</LinksUpToDate>
  <CharactersWithSpaces>62296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娜</cp:lastModifiedBy>
  <cp:lastPrinted>2023-03-23T04:04:00Z</cp:lastPrinted>
  <dcterms:modified xsi:type="dcterms:W3CDTF">2024-04-09T09:42:11Z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603519D3DBEB4B25BC30D865386D88FF_13</vt:lpwstr>
  </property>
</Properties>
</file>